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D3839" w14:textId="79FD9BF9" w:rsidR="00CB509D" w:rsidRDefault="00CB509D"/>
    <w:p w14:paraId="1DE33676" w14:textId="77777777" w:rsidR="00A45BB5" w:rsidRDefault="00A45BB5"/>
    <w:p w14:paraId="2492B535" w14:textId="77777777" w:rsidR="003C0693" w:rsidRDefault="003C0693"/>
    <w:p w14:paraId="2B3E7C36" w14:textId="77777777" w:rsidR="003C0693" w:rsidRDefault="003C0693"/>
    <w:tbl>
      <w:tblPr>
        <w:tblW w:w="5000" w:type="pct"/>
        <w:jc w:val="center"/>
        <w:tblLook w:val="04A0" w:firstRow="1" w:lastRow="0" w:firstColumn="1" w:lastColumn="0" w:noHBand="0" w:noVBand="1"/>
      </w:tblPr>
      <w:tblGrid>
        <w:gridCol w:w="9072"/>
      </w:tblGrid>
      <w:tr w:rsidR="00FE7B4E" w:rsidRPr="000621EE" w14:paraId="6E51DFAD" w14:textId="77777777" w:rsidTr="33058D88">
        <w:trPr>
          <w:trHeight w:val="2880"/>
          <w:jc w:val="center"/>
        </w:trPr>
        <w:tc>
          <w:tcPr>
            <w:tcW w:w="5000" w:type="pct"/>
          </w:tcPr>
          <w:p w14:paraId="172FE1CF" w14:textId="45AA4057" w:rsidR="004B0414" w:rsidRPr="000621EE" w:rsidRDefault="5BC1BEE7" w:rsidP="7A081FC3">
            <w:pPr>
              <w:pStyle w:val="Ingenmellomrom"/>
              <w:jc w:val="center"/>
              <w:rPr>
                <w:b/>
                <w:bCs/>
                <w:caps/>
                <w:sz w:val="40"/>
                <w:szCs w:val="40"/>
              </w:rPr>
            </w:pPr>
            <w:r w:rsidRPr="7A081FC3">
              <w:rPr>
                <w:b/>
                <w:bCs/>
                <w:caps/>
                <w:sz w:val="40"/>
                <w:szCs w:val="40"/>
              </w:rPr>
              <w:t xml:space="preserve">Del II </w:t>
            </w:r>
            <w:r w:rsidR="0039564E" w:rsidRPr="7A081FC3">
              <w:rPr>
                <w:b/>
                <w:bCs/>
                <w:caps/>
                <w:sz w:val="40"/>
                <w:szCs w:val="40"/>
              </w:rPr>
              <w:t>Kontraktsgrunnlag</w:t>
            </w:r>
            <w:r w:rsidR="6CE81278" w:rsidRPr="7A081FC3">
              <w:rPr>
                <w:b/>
                <w:bCs/>
                <w:caps/>
                <w:sz w:val="40"/>
                <w:szCs w:val="40"/>
              </w:rPr>
              <w:t>et</w:t>
            </w:r>
          </w:p>
          <w:p w14:paraId="22F692E6" w14:textId="77777777" w:rsidR="00CB509D" w:rsidRPr="000621EE" w:rsidRDefault="00CB509D" w:rsidP="00CB509D">
            <w:pPr>
              <w:pStyle w:val="Ingenmellomrom"/>
              <w:jc w:val="center"/>
              <w:rPr>
                <w:b/>
                <w:caps/>
                <w:sz w:val="40"/>
                <w:szCs w:val="40"/>
              </w:rPr>
            </w:pPr>
          </w:p>
          <w:p w14:paraId="686E4D15" w14:textId="36E7F1E3" w:rsidR="00CB509D" w:rsidRPr="000621EE" w:rsidRDefault="00ED4011" w:rsidP="00ED4011">
            <w:pPr>
              <w:pStyle w:val="Ingenmellomrom"/>
              <w:tabs>
                <w:tab w:val="center" w:pos="4428"/>
                <w:tab w:val="left" w:pos="7512"/>
              </w:tabs>
              <w:rPr>
                <w:b/>
                <w:caps/>
                <w:sz w:val="40"/>
                <w:szCs w:val="40"/>
              </w:rPr>
            </w:pPr>
            <w:r>
              <w:rPr>
                <w:b/>
                <w:caps/>
                <w:sz w:val="40"/>
                <w:szCs w:val="40"/>
              </w:rPr>
              <w:tab/>
            </w:r>
            <w:r w:rsidR="00CB509D" w:rsidRPr="000621EE">
              <w:rPr>
                <w:b/>
                <w:caps/>
                <w:sz w:val="40"/>
                <w:szCs w:val="40"/>
              </w:rPr>
              <w:t>FOR</w:t>
            </w:r>
            <w:r>
              <w:rPr>
                <w:b/>
                <w:caps/>
                <w:sz w:val="40"/>
                <w:szCs w:val="40"/>
              </w:rPr>
              <w:tab/>
            </w:r>
          </w:p>
          <w:p w14:paraId="6A8FFC10" w14:textId="77777777" w:rsidR="004B0414" w:rsidRPr="000621EE" w:rsidRDefault="004B0414">
            <w:pPr>
              <w:pStyle w:val="Ingenmellomrom"/>
              <w:jc w:val="center"/>
              <w:rPr>
                <w:b/>
                <w:caps/>
                <w:sz w:val="40"/>
                <w:szCs w:val="40"/>
              </w:rPr>
            </w:pPr>
          </w:p>
          <w:p w14:paraId="58CB1E6A" w14:textId="77777777" w:rsidR="009C50FA" w:rsidRDefault="004B0414" w:rsidP="00341370">
            <w:pPr>
              <w:pStyle w:val="Ingenmellomrom"/>
              <w:jc w:val="center"/>
              <w:rPr>
                <w:b/>
                <w:caps/>
                <w:sz w:val="40"/>
                <w:szCs w:val="40"/>
              </w:rPr>
            </w:pPr>
            <w:r w:rsidRPr="000621EE">
              <w:rPr>
                <w:b/>
                <w:caps/>
                <w:sz w:val="40"/>
                <w:szCs w:val="40"/>
              </w:rPr>
              <w:t>tOTALENTREPRISE</w:t>
            </w:r>
            <w:r w:rsidR="00E3318D">
              <w:rPr>
                <w:b/>
                <w:caps/>
                <w:sz w:val="40"/>
                <w:szCs w:val="40"/>
              </w:rPr>
              <w:t xml:space="preserve"> NS8407</w:t>
            </w:r>
          </w:p>
          <w:p w14:paraId="6DF94D4D" w14:textId="77777777" w:rsidR="00341370" w:rsidRPr="00292A55" w:rsidRDefault="00341370" w:rsidP="00341370">
            <w:pPr>
              <w:pStyle w:val="Ingenmellomrom"/>
              <w:jc w:val="center"/>
              <w:rPr>
                <w:caps/>
                <w:sz w:val="40"/>
                <w:szCs w:val="40"/>
              </w:rPr>
            </w:pPr>
          </w:p>
          <w:p w14:paraId="1C24F902" w14:textId="77777777" w:rsidR="00341370" w:rsidRDefault="00341370" w:rsidP="00341370">
            <w:pPr>
              <w:pStyle w:val="Ingenmellomrom"/>
              <w:jc w:val="center"/>
              <w:rPr>
                <w:b/>
                <w:caps/>
                <w:sz w:val="40"/>
                <w:szCs w:val="40"/>
              </w:rPr>
            </w:pPr>
          </w:p>
          <w:p w14:paraId="1E4D748F" w14:textId="77777777" w:rsidR="00341370" w:rsidRDefault="00341370" w:rsidP="00341370">
            <w:pPr>
              <w:pStyle w:val="Ingenmellomrom"/>
              <w:jc w:val="center"/>
              <w:rPr>
                <w:b/>
                <w:caps/>
                <w:sz w:val="40"/>
                <w:szCs w:val="40"/>
              </w:rPr>
            </w:pPr>
          </w:p>
          <w:p w14:paraId="2C053871" w14:textId="4815A834" w:rsidR="0087410C" w:rsidRDefault="0087410C" w:rsidP="0087410C">
            <w:pPr>
              <w:jc w:val="center"/>
              <w:rPr>
                <w:rFonts w:cs="Calibri"/>
                <w:b/>
                <w:bCs/>
                <w:sz w:val="44"/>
                <w:szCs w:val="44"/>
              </w:rPr>
            </w:pPr>
            <w:r w:rsidRPr="33058D88">
              <w:rPr>
                <w:rFonts w:cs="Calibri"/>
                <w:b/>
                <w:bCs/>
                <w:sz w:val="44"/>
                <w:szCs w:val="44"/>
              </w:rPr>
              <w:t>1000</w:t>
            </w:r>
            <w:r w:rsidR="2D8BED87" w:rsidRPr="33058D88">
              <w:rPr>
                <w:rFonts w:cs="Calibri"/>
                <w:b/>
                <w:bCs/>
                <w:sz w:val="44"/>
                <w:szCs w:val="44"/>
              </w:rPr>
              <w:t>819</w:t>
            </w:r>
            <w:r w:rsidRPr="33058D88">
              <w:rPr>
                <w:rFonts w:cs="Calibri"/>
                <w:b/>
                <w:bCs/>
                <w:sz w:val="44"/>
                <w:szCs w:val="44"/>
              </w:rPr>
              <w:t xml:space="preserve"> </w:t>
            </w:r>
            <w:r w:rsidR="2F9EDA35" w:rsidRPr="33058D88">
              <w:rPr>
                <w:rFonts w:cs="Calibri"/>
                <w:b/>
                <w:bCs/>
                <w:sz w:val="44"/>
                <w:szCs w:val="44"/>
              </w:rPr>
              <w:t>Berger</w:t>
            </w:r>
            <w:r w:rsidRPr="33058D88">
              <w:rPr>
                <w:rFonts w:cs="Calibri"/>
                <w:b/>
                <w:bCs/>
                <w:sz w:val="44"/>
                <w:szCs w:val="44"/>
              </w:rPr>
              <w:t xml:space="preserve"> barnehage</w:t>
            </w:r>
          </w:p>
          <w:p w14:paraId="14F1AA96" w14:textId="77777777" w:rsidR="00341370" w:rsidRDefault="00341370" w:rsidP="00341370">
            <w:pPr>
              <w:pStyle w:val="Ingenmellomrom"/>
              <w:jc w:val="center"/>
              <w:rPr>
                <w:b/>
                <w:caps/>
                <w:sz w:val="40"/>
                <w:szCs w:val="40"/>
              </w:rPr>
            </w:pPr>
          </w:p>
          <w:p w14:paraId="2F52B68B" w14:textId="77777777" w:rsidR="00341370" w:rsidRDefault="00341370" w:rsidP="00341370">
            <w:pPr>
              <w:pStyle w:val="Ingenmellomrom"/>
              <w:jc w:val="center"/>
              <w:rPr>
                <w:b/>
                <w:caps/>
                <w:sz w:val="40"/>
                <w:szCs w:val="40"/>
              </w:rPr>
            </w:pPr>
          </w:p>
          <w:p w14:paraId="320B15D8" w14:textId="2FC18D33" w:rsidR="00341370" w:rsidRPr="00341370" w:rsidRDefault="00341370" w:rsidP="00341370">
            <w:pPr>
              <w:pStyle w:val="Ingenmellomrom"/>
              <w:jc w:val="center"/>
              <w:rPr>
                <w:b/>
                <w:caps/>
                <w:sz w:val="40"/>
                <w:szCs w:val="40"/>
              </w:rPr>
            </w:pPr>
          </w:p>
        </w:tc>
      </w:tr>
    </w:tbl>
    <w:p w14:paraId="29834666" w14:textId="77777777" w:rsidR="005C4607" w:rsidRDefault="005C4607">
      <w:pPr>
        <w:spacing w:after="0" w:line="240" w:lineRule="auto"/>
        <w:rPr>
          <w:b/>
          <w:bCs/>
          <w:sz w:val="36"/>
          <w:szCs w:val="36"/>
        </w:rPr>
      </w:pPr>
    </w:p>
    <w:p w14:paraId="3E8A85DC" w14:textId="77777777" w:rsidR="00E12C00" w:rsidRPr="00E12C00" w:rsidRDefault="00E12C00" w:rsidP="00E12C00">
      <w:pPr>
        <w:rPr>
          <w:sz w:val="36"/>
          <w:szCs w:val="36"/>
        </w:rPr>
      </w:pPr>
    </w:p>
    <w:p w14:paraId="63049649" w14:textId="77777777" w:rsidR="00E12C00" w:rsidRPr="00E12C00" w:rsidRDefault="00E12C00" w:rsidP="00E12C00">
      <w:pPr>
        <w:rPr>
          <w:sz w:val="36"/>
          <w:szCs w:val="36"/>
        </w:rPr>
      </w:pPr>
    </w:p>
    <w:p w14:paraId="070FB7B8" w14:textId="77777777" w:rsidR="00E12C00" w:rsidRPr="00E12C00" w:rsidRDefault="00E12C00" w:rsidP="00E12C00">
      <w:pPr>
        <w:rPr>
          <w:sz w:val="36"/>
          <w:szCs w:val="36"/>
        </w:rPr>
      </w:pPr>
    </w:p>
    <w:p w14:paraId="1EE4173E" w14:textId="77777777" w:rsidR="00E12C00" w:rsidRPr="00E12C00" w:rsidRDefault="00E12C00" w:rsidP="00E12C00">
      <w:pPr>
        <w:rPr>
          <w:sz w:val="36"/>
          <w:szCs w:val="36"/>
        </w:rPr>
      </w:pPr>
    </w:p>
    <w:p w14:paraId="07FF8D73" w14:textId="77777777" w:rsidR="00E12C00" w:rsidRDefault="00E12C00" w:rsidP="00E12C00">
      <w:pPr>
        <w:rPr>
          <w:b/>
          <w:bCs/>
          <w:sz w:val="36"/>
          <w:szCs w:val="36"/>
        </w:rPr>
      </w:pPr>
    </w:p>
    <w:p w14:paraId="3A3B5673" w14:textId="3CA13832" w:rsidR="005C4607" w:rsidRPr="00E12C00" w:rsidRDefault="00E12C00" w:rsidP="00E12C00">
      <w:pPr>
        <w:tabs>
          <w:tab w:val="left" w:pos="1340"/>
        </w:tabs>
        <w:rPr>
          <w:sz w:val="36"/>
          <w:szCs w:val="36"/>
        </w:rPr>
        <w:sectPr w:rsidR="005C4607" w:rsidRPr="00E12C00" w:rsidSect="004B0414">
          <w:headerReference w:type="default" r:id="rId12"/>
          <w:footerReference w:type="default" r:id="rId13"/>
          <w:headerReference w:type="first" r:id="rId14"/>
          <w:footerReference w:type="first" r:id="rId15"/>
          <w:pgSz w:w="11906" w:h="16838"/>
          <w:pgMar w:top="784" w:right="1417" w:bottom="1276" w:left="1417" w:header="0" w:footer="0" w:gutter="0"/>
          <w:pgNumType w:start="0"/>
          <w:cols w:space="708"/>
          <w:titlePg/>
          <w:docGrid w:linePitch="360"/>
        </w:sectPr>
      </w:pPr>
      <w:r>
        <w:rPr>
          <w:sz w:val="36"/>
          <w:szCs w:val="36"/>
        </w:rPr>
        <w:tab/>
      </w:r>
    </w:p>
    <w:p w14:paraId="233FF149" w14:textId="42E7259B" w:rsidR="000F0AF5" w:rsidRPr="000F0AF5" w:rsidRDefault="000F0AF5" w:rsidP="000F0AF5">
      <w:pPr>
        <w:pStyle w:val="INNH1"/>
      </w:pPr>
      <w:r w:rsidRPr="000F0AF5">
        <w:lastRenderedPageBreak/>
        <w:t>INNHOLD</w:t>
      </w:r>
    </w:p>
    <w:p w14:paraId="37CFAF45" w14:textId="7A3BDCF8" w:rsidR="00EF44B6" w:rsidRDefault="00FF4B3A">
      <w:pPr>
        <w:pStyle w:val="INNH1"/>
        <w:rPr>
          <w:rFonts w:asciiTheme="minorHAnsi" w:eastAsiaTheme="minorEastAsia" w:hAnsiTheme="minorHAnsi" w:cstheme="minorBidi"/>
          <w:b w:val="0"/>
          <w:bCs w:val="0"/>
          <w:noProof/>
          <w:kern w:val="2"/>
          <w:sz w:val="24"/>
          <w:szCs w:val="24"/>
          <w:lang w:eastAsia="nb-NO"/>
          <w14:ligatures w14:val="standardContextual"/>
        </w:rPr>
      </w:pPr>
      <w:r w:rsidRPr="00F608F8">
        <w:fldChar w:fldCharType="begin"/>
      </w:r>
      <w:r w:rsidR="00967F67" w:rsidRPr="00F608F8">
        <w:instrText>TOC \o "1-2" \h \z \u</w:instrText>
      </w:r>
      <w:r w:rsidRPr="00F608F8">
        <w:fldChar w:fldCharType="separate"/>
      </w:r>
      <w:hyperlink w:anchor="_Toc238722290" w:history="1">
        <w:r w:rsidR="00EF44B6" w:rsidRPr="001D4B86">
          <w:rPr>
            <w:rStyle w:val="Hyperkobling"/>
            <w:noProof/>
          </w:rPr>
          <w:t>A.</w:t>
        </w:r>
        <w:r w:rsidR="00EF44B6">
          <w:rPr>
            <w:rFonts w:asciiTheme="minorHAnsi" w:eastAsiaTheme="minorEastAsia" w:hAnsiTheme="minorHAnsi" w:cstheme="minorBidi"/>
            <w:b w:val="0"/>
            <w:bCs w:val="0"/>
            <w:noProof/>
            <w:kern w:val="2"/>
            <w:sz w:val="24"/>
            <w:szCs w:val="24"/>
            <w:lang w:eastAsia="nb-NO"/>
            <w14:ligatures w14:val="standardContextual"/>
          </w:rPr>
          <w:tab/>
        </w:r>
        <w:r w:rsidR="00EF44B6" w:rsidRPr="001D4B86">
          <w:rPr>
            <w:rStyle w:val="Hyperkobling"/>
            <w:noProof/>
          </w:rPr>
          <w:t>Del A – Generell del</w:t>
        </w:r>
        <w:r w:rsidR="00EF44B6">
          <w:rPr>
            <w:noProof/>
            <w:webHidden/>
          </w:rPr>
          <w:tab/>
        </w:r>
        <w:r w:rsidR="00EF44B6">
          <w:rPr>
            <w:noProof/>
            <w:webHidden/>
          </w:rPr>
          <w:fldChar w:fldCharType="begin"/>
        </w:r>
        <w:r w:rsidR="00EF44B6">
          <w:rPr>
            <w:noProof/>
            <w:webHidden/>
          </w:rPr>
          <w:instrText xml:space="preserve"> PAGEREF _Toc238722290 \h </w:instrText>
        </w:r>
        <w:r w:rsidR="00EF44B6">
          <w:rPr>
            <w:noProof/>
            <w:webHidden/>
          </w:rPr>
        </w:r>
        <w:r w:rsidR="00EF44B6">
          <w:rPr>
            <w:noProof/>
            <w:webHidden/>
          </w:rPr>
          <w:fldChar w:fldCharType="separate"/>
        </w:r>
        <w:r w:rsidR="00EF44B6">
          <w:rPr>
            <w:noProof/>
            <w:webHidden/>
          </w:rPr>
          <w:t>2</w:t>
        </w:r>
        <w:r w:rsidR="00EF44B6">
          <w:rPr>
            <w:noProof/>
            <w:webHidden/>
          </w:rPr>
          <w:fldChar w:fldCharType="end"/>
        </w:r>
      </w:hyperlink>
    </w:p>
    <w:p w14:paraId="3583CE3F" w14:textId="3A4FF215"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291" w:history="1">
        <w:r w:rsidRPr="001D4B86">
          <w:rPr>
            <w:rStyle w:val="Hyperkobling"/>
            <w:noProof/>
          </w:rPr>
          <w:t>A.1.</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Kortfattet beskrivelse av prosjektet</w:t>
        </w:r>
        <w:r>
          <w:rPr>
            <w:noProof/>
            <w:webHidden/>
          </w:rPr>
          <w:tab/>
        </w:r>
        <w:r>
          <w:rPr>
            <w:noProof/>
            <w:webHidden/>
          </w:rPr>
          <w:fldChar w:fldCharType="begin"/>
        </w:r>
        <w:r>
          <w:rPr>
            <w:noProof/>
            <w:webHidden/>
          </w:rPr>
          <w:instrText xml:space="preserve"> PAGEREF _Toc238722291 \h </w:instrText>
        </w:r>
        <w:r>
          <w:rPr>
            <w:noProof/>
            <w:webHidden/>
          </w:rPr>
        </w:r>
        <w:r>
          <w:rPr>
            <w:noProof/>
            <w:webHidden/>
          </w:rPr>
          <w:fldChar w:fldCharType="separate"/>
        </w:r>
        <w:r>
          <w:rPr>
            <w:noProof/>
            <w:webHidden/>
          </w:rPr>
          <w:t>2</w:t>
        </w:r>
        <w:r>
          <w:rPr>
            <w:noProof/>
            <w:webHidden/>
          </w:rPr>
          <w:fldChar w:fldCharType="end"/>
        </w:r>
      </w:hyperlink>
    </w:p>
    <w:p w14:paraId="1C8C1B1C" w14:textId="2B209ED0"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292" w:history="1">
        <w:r w:rsidRPr="001D4B86">
          <w:rPr>
            <w:rStyle w:val="Hyperkobling"/>
            <w:noProof/>
          </w:rPr>
          <w:t>Bærum kommune skal rive Berger sykehjem på Rykkinn for å klargjøre eiendommen for etablering av ny Berger barnehage.</w:t>
        </w:r>
        <w:r>
          <w:rPr>
            <w:noProof/>
            <w:webHidden/>
          </w:rPr>
          <w:tab/>
        </w:r>
        <w:r>
          <w:rPr>
            <w:noProof/>
            <w:webHidden/>
          </w:rPr>
          <w:fldChar w:fldCharType="begin"/>
        </w:r>
        <w:r>
          <w:rPr>
            <w:noProof/>
            <w:webHidden/>
          </w:rPr>
          <w:instrText xml:space="preserve"> PAGEREF _Toc238722292 \h </w:instrText>
        </w:r>
        <w:r>
          <w:rPr>
            <w:noProof/>
            <w:webHidden/>
          </w:rPr>
        </w:r>
        <w:r>
          <w:rPr>
            <w:noProof/>
            <w:webHidden/>
          </w:rPr>
          <w:fldChar w:fldCharType="separate"/>
        </w:r>
        <w:r>
          <w:rPr>
            <w:noProof/>
            <w:webHidden/>
          </w:rPr>
          <w:t>2</w:t>
        </w:r>
        <w:r>
          <w:rPr>
            <w:noProof/>
            <w:webHidden/>
          </w:rPr>
          <w:fldChar w:fldCharType="end"/>
        </w:r>
      </w:hyperlink>
    </w:p>
    <w:p w14:paraId="45F8BAF1" w14:textId="52B32746"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293" w:history="1">
        <w:r w:rsidRPr="001D4B86">
          <w:rPr>
            <w:rStyle w:val="Hyperkobling"/>
            <w:noProof/>
          </w:rPr>
          <w:t>A.2.</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Organisasjon og entrepriseform</w:t>
        </w:r>
        <w:r>
          <w:rPr>
            <w:noProof/>
            <w:webHidden/>
          </w:rPr>
          <w:tab/>
        </w:r>
        <w:r>
          <w:rPr>
            <w:noProof/>
            <w:webHidden/>
          </w:rPr>
          <w:fldChar w:fldCharType="begin"/>
        </w:r>
        <w:r>
          <w:rPr>
            <w:noProof/>
            <w:webHidden/>
          </w:rPr>
          <w:instrText xml:space="preserve"> PAGEREF _Toc238722293 \h </w:instrText>
        </w:r>
        <w:r>
          <w:rPr>
            <w:noProof/>
            <w:webHidden/>
          </w:rPr>
        </w:r>
        <w:r>
          <w:rPr>
            <w:noProof/>
            <w:webHidden/>
          </w:rPr>
          <w:fldChar w:fldCharType="separate"/>
        </w:r>
        <w:r>
          <w:rPr>
            <w:noProof/>
            <w:webHidden/>
          </w:rPr>
          <w:t>3</w:t>
        </w:r>
        <w:r>
          <w:rPr>
            <w:noProof/>
            <w:webHidden/>
          </w:rPr>
          <w:fldChar w:fldCharType="end"/>
        </w:r>
      </w:hyperlink>
    </w:p>
    <w:p w14:paraId="72288B1C" w14:textId="3806DF2D"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294" w:history="1">
        <w:r w:rsidRPr="001D4B86">
          <w:rPr>
            <w:rStyle w:val="Hyperkobling"/>
            <w:noProof/>
          </w:rPr>
          <w:t>A.3.</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Dokumentliste</w:t>
        </w:r>
        <w:r>
          <w:rPr>
            <w:noProof/>
            <w:webHidden/>
          </w:rPr>
          <w:tab/>
        </w:r>
        <w:r>
          <w:rPr>
            <w:noProof/>
            <w:webHidden/>
          </w:rPr>
          <w:fldChar w:fldCharType="begin"/>
        </w:r>
        <w:r>
          <w:rPr>
            <w:noProof/>
            <w:webHidden/>
          </w:rPr>
          <w:instrText xml:space="preserve"> PAGEREF _Toc238722294 \h </w:instrText>
        </w:r>
        <w:r>
          <w:rPr>
            <w:noProof/>
            <w:webHidden/>
          </w:rPr>
        </w:r>
        <w:r>
          <w:rPr>
            <w:noProof/>
            <w:webHidden/>
          </w:rPr>
          <w:fldChar w:fldCharType="separate"/>
        </w:r>
        <w:r>
          <w:rPr>
            <w:noProof/>
            <w:webHidden/>
          </w:rPr>
          <w:t>4</w:t>
        </w:r>
        <w:r>
          <w:rPr>
            <w:noProof/>
            <w:webHidden/>
          </w:rPr>
          <w:fldChar w:fldCharType="end"/>
        </w:r>
      </w:hyperlink>
    </w:p>
    <w:p w14:paraId="186DB007" w14:textId="479CD6B5" w:rsidR="00EF44B6" w:rsidRDefault="00EF44B6">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8722295" w:history="1">
        <w:r w:rsidRPr="001D4B86">
          <w:rPr>
            <w:rStyle w:val="Hyperkobling"/>
            <w:noProof/>
          </w:rPr>
          <w:t>B.</w:t>
        </w:r>
        <w:r>
          <w:rPr>
            <w:rFonts w:asciiTheme="minorHAnsi" w:eastAsiaTheme="minorEastAsia" w:hAnsiTheme="minorHAnsi" w:cstheme="minorBidi"/>
            <w:b w:val="0"/>
            <w:bCs w:val="0"/>
            <w:noProof/>
            <w:kern w:val="2"/>
            <w:sz w:val="24"/>
            <w:szCs w:val="24"/>
            <w:lang w:eastAsia="nb-NO"/>
            <w14:ligatures w14:val="standardContextual"/>
          </w:rPr>
          <w:tab/>
        </w:r>
        <w:r w:rsidRPr="001D4B86">
          <w:rPr>
            <w:rStyle w:val="Hyperkobling"/>
            <w:noProof/>
          </w:rPr>
          <w:t>Kontraktsbestemmelser</w:t>
        </w:r>
        <w:r>
          <w:rPr>
            <w:noProof/>
            <w:webHidden/>
          </w:rPr>
          <w:tab/>
        </w:r>
        <w:r>
          <w:rPr>
            <w:noProof/>
            <w:webHidden/>
          </w:rPr>
          <w:fldChar w:fldCharType="begin"/>
        </w:r>
        <w:r>
          <w:rPr>
            <w:noProof/>
            <w:webHidden/>
          </w:rPr>
          <w:instrText xml:space="preserve"> PAGEREF _Toc238722295 \h </w:instrText>
        </w:r>
        <w:r>
          <w:rPr>
            <w:noProof/>
            <w:webHidden/>
          </w:rPr>
        </w:r>
        <w:r>
          <w:rPr>
            <w:noProof/>
            <w:webHidden/>
          </w:rPr>
          <w:fldChar w:fldCharType="separate"/>
        </w:r>
        <w:r>
          <w:rPr>
            <w:noProof/>
            <w:webHidden/>
          </w:rPr>
          <w:t>4</w:t>
        </w:r>
        <w:r>
          <w:rPr>
            <w:noProof/>
            <w:webHidden/>
          </w:rPr>
          <w:fldChar w:fldCharType="end"/>
        </w:r>
      </w:hyperlink>
    </w:p>
    <w:p w14:paraId="4306C3F3" w14:textId="17FFFA07"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296" w:history="1">
        <w:r w:rsidRPr="001D4B86">
          <w:rPr>
            <w:rStyle w:val="Hyperkobling"/>
            <w:noProof/>
          </w:rPr>
          <w:t>B.1.</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Alminnelige kontraktsbestemmelser</w:t>
        </w:r>
        <w:r>
          <w:rPr>
            <w:noProof/>
            <w:webHidden/>
          </w:rPr>
          <w:tab/>
        </w:r>
        <w:r>
          <w:rPr>
            <w:noProof/>
            <w:webHidden/>
          </w:rPr>
          <w:fldChar w:fldCharType="begin"/>
        </w:r>
        <w:r>
          <w:rPr>
            <w:noProof/>
            <w:webHidden/>
          </w:rPr>
          <w:instrText xml:space="preserve"> PAGEREF _Toc238722296 \h </w:instrText>
        </w:r>
        <w:r>
          <w:rPr>
            <w:noProof/>
            <w:webHidden/>
          </w:rPr>
        </w:r>
        <w:r>
          <w:rPr>
            <w:noProof/>
            <w:webHidden/>
          </w:rPr>
          <w:fldChar w:fldCharType="separate"/>
        </w:r>
        <w:r>
          <w:rPr>
            <w:noProof/>
            <w:webHidden/>
          </w:rPr>
          <w:t>4</w:t>
        </w:r>
        <w:r>
          <w:rPr>
            <w:noProof/>
            <w:webHidden/>
          </w:rPr>
          <w:fldChar w:fldCharType="end"/>
        </w:r>
      </w:hyperlink>
    </w:p>
    <w:p w14:paraId="75981F16" w14:textId="55FF3A1F"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297" w:history="1">
        <w:r w:rsidRPr="001D4B86">
          <w:rPr>
            <w:rStyle w:val="Hyperkobling"/>
            <w:noProof/>
          </w:rPr>
          <w:t>B.2.</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Spesielle kontraktsbestemmelser</w:t>
        </w:r>
        <w:r>
          <w:rPr>
            <w:noProof/>
            <w:webHidden/>
          </w:rPr>
          <w:tab/>
        </w:r>
        <w:r>
          <w:rPr>
            <w:noProof/>
            <w:webHidden/>
          </w:rPr>
          <w:fldChar w:fldCharType="begin"/>
        </w:r>
        <w:r>
          <w:rPr>
            <w:noProof/>
            <w:webHidden/>
          </w:rPr>
          <w:instrText xml:space="preserve"> PAGEREF _Toc238722297 \h </w:instrText>
        </w:r>
        <w:r>
          <w:rPr>
            <w:noProof/>
            <w:webHidden/>
          </w:rPr>
        </w:r>
        <w:r>
          <w:rPr>
            <w:noProof/>
            <w:webHidden/>
          </w:rPr>
          <w:fldChar w:fldCharType="separate"/>
        </w:r>
        <w:r>
          <w:rPr>
            <w:noProof/>
            <w:webHidden/>
          </w:rPr>
          <w:t>5</w:t>
        </w:r>
        <w:r>
          <w:rPr>
            <w:noProof/>
            <w:webHidden/>
          </w:rPr>
          <w:fldChar w:fldCharType="end"/>
        </w:r>
      </w:hyperlink>
    </w:p>
    <w:p w14:paraId="67ED78B7" w14:textId="440ED203"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298" w:history="1">
        <w:r w:rsidRPr="001D4B86">
          <w:rPr>
            <w:rStyle w:val="Hyperkobling"/>
            <w:noProof/>
          </w:rPr>
          <w:t>B.3.</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Bærum kommunes seriøsitetsbestemmelser</w:t>
        </w:r>
        <w:r>
          <w:rPr>
            <w:noProof/>
            <w:webHidden/>
          </w:rPr>
          <w:tab/>
        </w:r>
        <w:r>
          <w:rPr>
            <w:noProof/>
            <w:webHidden/>
          </w:rPr>
          <w:fldChar w:fldCharType="begin"/>
        </w:r>
        <w:r>
          <w:rPr>
            <w:noProof/>
            <w:webHidden/>
          </w:rPr>
          <w:instrText xml:space="preserve"> PAGEREF _Toc238722298 \h </w:instrText>
        </w:r>
        <w:r>
          <w:rPr>
            <w:noProof/>
            <w:webHidden/>
          </w:rPr>
        </w:r>
        <w:r>
          <w:rPr>
            <w:noProof/>
            <w:webHidden/>
          </w:rPr>
          <w:fldChar w:fldCharType="separate"/>
        </w:r>
        <w:r>
          <w:rPr>
            <w:noProof/>
            <w:webHidden/>
          </w:rPr>
          <w:t>9</w:t>
        </w:r>
        <w:r>
          <w:rPr>
            <w:noProof/>
            <w:webHidden/>
          </w:rPr>
          <w:fldChar w:fldCharType="end"/>
        </w:r>
      </w:hyperlink>
    </w:p>
    <w:p w14:paraId="1C3CE9B6" w14:textId="76AF3D7E" w:rsidR="00EF44B6" w:rsidRDefault="00EF44B6">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8722299" w:history="1">
        <w:r w:rsidRPr="001D4B86">
          <w:rPr>
            <w:rStyle w:val="Hyperkobling"/>
            <w:noProof/>
          </w:rPr>
          <w:t>C.</w:t>
        </w:r>
        <w:r>
          <w:rPr>
            <w:rFonts w:asciiTheme="minorHAnsi" w:eastAsiaTheme="minorEastAsia" w:hAnsiTheme="minorHAnsi" w:cstheme="minorBidi"/>
            <w:b w:val="0"/>
            <w:bCs w:val="0"/>
            <w:noProof/>
            <w:kern w:val="2"/>
            <w:sz w:val="24"/>
            <w:szCs w:val="24"/>
            <w:lang w:eastAsia="nb-NO"/>
            <w14:ligatures w14:val="standardContextual"/>
          </w:rPr>
          <w:tab/>
        </w:r>
        <w:r w:rsidRPr="001D4B86">
          <w:rPr>
            <w:rStyle w:val="Hyperkobling"/>
            <w:noProof/>
          </w:rPr>
          <w:t>Tekniske krav</w:t>
        </w:r>
        <w:r>
          <w:rPr>
            <w:noProof/>
            <w:webHidden/>
          </w:rPr>
          <w:tab/>
        </w:r>
        <w:r>
          <w:rPr>
            <w:noProof/>
            <w:webHidden/>
          </w:rPr>
          <w:fldChar w:fldCharType="begin"/>
        </w:r>
        <w:r>
          <w:rPr>
            <w:noProof/>
            <w:webHidden/>
          </w:rPr>
          <w:instrText xml:space="preserve"> PAGEREF _Toc238722299 \h </w:instrText>
        </w:r>
        <w:r>
          <w:rPr>
            <w:noProof/>
            <w:webHidden/>
          </w:rPr>
        </w:r>
        <w:r>
          <w:rPr>
            <w:noProof/>
            <w:webHidden/>
          </w:rPr>
          <w:fldChar w:fldCharType="separate"/>
        </w:r>
        <w:r>
          <w:rPr>
            <w:noProof/>
            <w:webHidden/>
          </w:rPr>
          <w:t>9</w:t>
        </w:r>
        <w:r>
          <w:rPr>
            <w:noProof/>
            <w:webHidden/>
          </w:rPr>
          <w:fldChar w:fldCharType="end"/>
        </w:r>
      </w:hyperlink>
    </w:p>
    <w:p w14:paraId="67DEADCD" w14:textId="428AF90D"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300" w:history="1">
        <w:r w:rsidRPr="001D4B86">
          <w:rPr>
            <w:rStyle w:val="Hyperkobling"/>
            <w:noProof/>
          </w:rPr>
          <w:t>C.1.</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Tekniske rammebetingelser</w:t>
        </w:r>
        <w:r>
          <w:rPr>
            <w:noProof/>
            <w:webHidden/>
          </w:rPr>
          <w:tab/>
        </w:r>
        <w:r>
          <w:rPr>
            <w:noProof/>
            <w:webHidden/>
          </w:rPr>
          <w:fldChar w:fldCharType="begin"/>
        </w:r>
        <w:r>
          <w:rPr>
            <w:noProof/>
            <w:webHidden/>
          </w:rPr>
          <w:instrText xml:space="preserve"> PAGEREF _Toc238722300 \h </w:instrText>
        </w:r>
        <w:r>
          <w:rPr>
            <w:noProof/>
            <w:webHidden/>
          </w:rPr>
        </w:r>
        <w:r>
          <w:rPr>
            <w:noProof/>
            <w:webHidden/>
          </w:rPr>
          <w:fldChar w:fldCharType="separate"/>
        </w:r>
        <w:r>
          <w:rPr>
            <w:noProof/>
            <w:webHidden/>
          </w:rPr>
          <w:t>9</w:t>
        </w:r>
        <w:r>
          <w:rPr>
            <w:noProof/>
            <w:webHidden/>
          </w:rPr>
          <w:fldChar w:fldCharType="end"/>
        </w:r>
      </w:hyperlink>
    </w:p>
    <w:p w14:paraId="64BE84A3" w14:textId="42E515AA"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301" w:history="1">
        <w:r w:rsidRPr="001D4B86">
          <w:rPr>
            <w:rStyle w:val="Hyperkobling"/>
            <w:noProof/>
          </w:rPr>
          <w:t>C.2.</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E.1Tekniske beskrivelser (kravspesifikasjon)</w:t>
        </w:r>
        <w:r>
          <w:rPr>
            <w:noProof/>
            <w:webHidden/>
          </w:rPr>
          <w:tab/>
        </w:r>
        <w:r>
          <w:rPr>
            <w:noProof/>
            <w:webHidden/>
          </w:rPr>
          <w:fldChar w:fldCharType="begin"/>
        </w:r>
        <w:r>
          <w:rPr>
            <w:noProof/>
            <w:webHidden/>
          </w:rPr>
          <w:instrText xml:space="preserve"> PAGEREF _Toc238722301 \h </w:instrText>
        </w:r>
        <w:r>
          <w:rPr>
            <w:noProof/>
            <w:webHidden/>
          </w:rPr>
        </w:r>
        <w:r>
          <w:rPr>
            <w:noProof/>
            <w:webHidden/>
          </w:rPr>
          <w:fldChar w:fldCharType="separate"/>
        </w:r>
        <w:r>
          <w:rPr>
            <w:noProof/>
            <w:webHidden/>
          </w:rPr>
          <w:t>10</w:t>
        </w:r>
        <w:r>
          <w:rPr>
            <w:noProof/>
            <w:webHidden/>
          </w:rPr>
          <w:fldChar w:fldCharType="end"/>
        </w:r>
      </w:hyperlink>
    </w:p>
    <w:p w14:paraId="7BF34205" w14:textId="7950484B"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302" w:history="1">
        <w:r w:rsidRPr="001D4B86">
          <w:rPr>
            <w:rStyle w:val="Hyperkobling"/>
            <w:noProof/>
          </w:rPr>
          <w:t>C.3.</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Tegninger</w:t>
        </w:r>
        <w:r>
          <w:rPr>
            <w:noProof/>
            <w:webHidden/>
          </w:rPr>
          <w:tab/>
        </w:r>
        <w:r>
          <w:rPr>
            <w:noProof/>
            <w:webHidden/>
          </w:rPr>
          <w:fldChar w:fldCharType="begin"/>
        </w:r>
        <w:r>
          <w:rPr>
            <w:noProof/>
            <w:webHidden/>
          </w:rPr>
          <w:instrText xml:space="preserve"> PAGEREF _Toc238722302 \h </w:instrText>
        </w:r>
        <w:r>
          <w:rPr>
            <w:noProof/>
            <w:webHidden/>
          </w:rPr>
        </w:r>
        <w:r>
          <w:rPr>
            <w:noProof/>
            <w:webHidden/>
          </w:rPr>
          <w:fldChar w:fldCharType="separate"/>
        </w:r>
        <w:r>
          <w:rPr>
            <w:noProof/>
            <w:webHidden/>
          </w:rPr>
          <w:t>10</w:t>
        </w:r>
        <w:r>
          <w:rPr>
            <w:noProof/>
            <w:webHidden/>
          </w:rPr>
          <w:fldChar w:fldCharType="end"/>
        </w:r>
      </w:hyperlink>
    </w:p>
    <w:p w14:paraId="3E38ADBB" w14:textId="4A3052D5" w:rsidR="00EF44B6" w:rsidRDefault="00EF44B6">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8722303" w:history="1">
        <w:r w:rsidRPr="001D4B86">
          <w:rPr>
            <w:rStyle w:val="Hyperkobling"/>
            <w:noProof/>
          </w:rPr>
          <w:t>D.</w:t>
        </w:r>
        <w:r>
          <w:rPr>
            <w:rFonts w:asciiTheme="minorHAnsi" w:eastAsiaTheme="minorEastAsia" w:hAnsiTheme="minorHAnsi" w:cstheme="minorBidi"/>
            <w:b w:val="0"/>
            <w:bCs w:val="0"/>
            <w:noProof/>
            <w:kern w:val="2"/>
            <w:sz w:val="24"/>
            <w:szCs w:val="24"/>
            <w:lang w:eastAsia="nb-NO"/>
            <w14:ligatures w14:val="standardContextual"/>
          </w:rPr>
          <w:tab/>
        </w:r>
        <w:r w:rsidRPr="001D4B86">
          <w:rPr>
            <w:rStyle w:val="Hyperkobling"/>
            <w:noProof/>
          </w:rPr>
          <w:t>Krav til byggeprosessen</w:t>
        </w:r>
        <w:r>
          <w:rPr>
            <w:noProof/>
            <w:webHidden/>
          </w:rPr>
          <w:tab/>
        </w:r>
        <w:r>
          <w:rPr>
            <w:noProof/>
            <w:webHidden/>
          </w:rPr>
          <w:fldChar w:fldCharType="begin"/>
        </w:r>
        <w:r>
          <w:rPr>
            <w:noProof/>
            <w:webHidden/>
          </w:rPr>
          <w:instrText xml:space="preserve"> PAGEREF _Toc238722303 \h </w:instrText>
        </w:r>
        <w:r>
          <w:rPr>
            <w:noProof/>
            <w:webHidden/>
          </w:rPr>
        </w:r>
        <w:r>
          <w:rPr>
            <w:noProof/>
            <w:webHidden/>
          </w:rPr>
          <w:fldChar w:fldCharType="separate"/>
        </w:r>
        <w:r>
          <w:rPr>
            <w:noProof/>
            <w:webHidden/>
          </w:rPr>
          <w:t>10</w:t>
        </w:r>
        <w:r>
          <w:rPr>
            <w:noProof/>
            <w:webHidden/>
          </w:rPr>
          <w:fldChar w:fldCharType="end"/>
        </w:r>
      </w:hyperlink>
    </w:p>
    <w:p w14:paraId="1F6DB8C6" w14:textId="37A16515"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304" w:history="1">
        <w:r w:rsidRPr="001D4B86">
          <w:rPr>
            <w:rStyle w:val="Hyperkobling"/>
            <w:noProof/>
          </w:rPr>
          <w:t>D.1.</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Administrative rutiner</w:t>
        </w:r>
        <w:r>
          <w:rPr>
            <w:noProof/>
            <w:webHidden/>
          </w:rPr>
          <w:tab/>
        </w:r>
        <w:r>
          <w:rPr>
            <w:noProof/>
            <w:webHidden/>
          </w:rPr>
          <w:fldChar w:fldCharType="begin"/>
        </w:r>
        <w:r>
          <w:rPr>
            <w:noProof/>
            <w:webHidden/>
          </w:rPr>
          <w:instrText xml:space="preserve"> PAGEREF _Toc238722304 \h </w:instrText>
        </w:r>
        <w:r>
          <w:rPr>
            <w:noProof/>
            <w:webHidden/>
          </w:rPr>
        </w:r>
        <w:r>
          <w:rPr>
            <w:noProof/>
            <w:webHidden/>
          </w:rPr>
          <w:fldChar w:fldCharType="separate"/>
        </w:r>
        <w:r>
          <w:rPr>
            <w:noProof/>
            <w:webHidden/>
          </w:rPr>
          <w:t>10</w:t>
        </w:r>
        <w:r>
          <w:rPr>
            <w:noProof/>
            <w:webHidden/>
          </w:rPr>
          <w:fldChar w:fldCharType="end"/>
        </w:r>
      </w:hyperlink>
    </w:p>
    <w:p w14:paraId="4F56559A" w14:textId="7C09CBB1"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305" w:history="1">
        <w:r w:rsidRPr="001D4B86">
          <w:rPr>
            <w:rStyle w:val="Hyperkobling"/>
            <w:noProof/>
          </w:rPr>
          <w:t>D.2.</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Kvalitetssikring</w:t>
        </w:r>
        <w:r>
          <w:rPr>
            <w:noProof/>
            <w:webHidden/>
          </w:rPr>
          <w:tab/>
        </w:r>
        <w:r>
          <w:rPr>
            <w:noProof/>
            <w:webHidden/>
          </w:rPr>
          <w:fldChar w:fldCharType="begin"/>
        </w:r>
        <w:r>
          <w:rPr>
            <w:noProof/>
            <w:webHidden/>
          </w:rPr>
          <w:instrText xml:space="preserve"> PAGEREF _Toc238722305 \h </w:instrText>
        </w:r>
        <w:r>
          <w:rPr>
            <w:noProof/>
            <w:webHidden/>
          </w:rPr>
        </w:r>
        <w:r>
          <w:rPr>
            <w:noProof/>
            <w:webHidden/>
          </w:rPr>
          <w:fldChar w:fldCharType="separate"/>
        </w:r>
        <w:r>
          <w:rPr>
            <w:noProof/>
            <w:webHidden/>
          </w:rPr>
          <w:t>12</w:t>
        </w:r>
        <w:r>
          <w:rPr>
            <w:noProof/>
            <w:webHidden/>
          </w:rPr>
          <w:fldChar w:fldCharType="end"/>
        </w:r>
      </w:hyperlink>
    </w:p>
    <w:p w14:paraId="3E1ECE56" w14:textId="675CF54C"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306" w:history="1">
        <w:r w:rsidRPr="001D4B86">
          <w:rPr>
            <w:rStyle w:val="Hyperkobling"/>
            <w:noProof/>
          </w:rPr>
          <w:t>D.3.</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Sikkerhet, helse og arbeidsmiljø (SHA)</w:t>
        </w:r>
        <w:r>
          <w:rPr>
            <w:noProof/>
            <w:webHidden/>
          </w:rPr>
          <w:tab/>
        </w:r>
        <w:r>
          <w:rPr>
            <w:noProof/>
            <w:webHidden/>
          </w:rPr>
          <w:fldChar w:fldCharType="begin"/>
        </w:r>
        <w:r>
          <w:rPr>
            <w:noProof/>
            <w:webHidden/>
          </w:rPr>
          <w:instrText xml:space="preserve"> PAGEREF _Toc238722306 \h </w:instrText>
        </w:r>
        <w:r>
          <w:rPr>
            <w:noProof/>
            <w:webHidden/>
          </w:rPr>
        </w:r>
        <w:r>
          <w:rPr>
            <w:noProof/>
            <w:webHidden/>
          </w:rPr>
          <w:fldChar w:fldCharType="separate"/>
        </w:r>
        <w:r>
          <w:rPr>
            <w:noProof/>
            <w:webHidden/>
          </w:rPr>
          <w:t>12</w:t>
        </w:r>
        <w:r>
          <w:rPr>
            <w:noProof/>
            <w:webHidden/>
          </w:rPr>
          <w:fldChar w:fldCharType="end"/>
        </w:r>
      </w:hyperlink>
    </w:p>
    <w:p w14:paraId="3EDE8778" w14:textId="254F7478"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307" w:history="1">
        <w:r w:rsidRPr="001D4B86">
          <w:rPr>
            <w:rStyle w:val="Hyperkobling"/>
            <w:noProof/>
          </w:rPr>
          <w:t>D.4.</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Spesielle HMS-krav (internkontroll i det konkrete prosjektet)</w:t>
        </w:r>
        <w:r>
          <w:rPr>
            <w:noProof/>
            <w:webHidden/>
          </w:rPr>
          <w:tab/>
        </w:r>
        <w:r>
          <w:rPr>
            <w:noProof/>
            <w:webHidden/>
          </w:rPr>
          <w:fldChar w:fldCharType="begin"/>
        </w:r>
        <w:r>
          <w:rPr>
            <w:noProof/>
            <w:webHidden/>
          </w:rPr>
          <w:instrText xml:space="preserve"> PAGEREF _Toc238722307 \h </w:instrText>
        </w:r>
        <w:r>
          <w:rPr>
            <w:noProof/>
            <w:webHidden/>
          </w:rPr>
        </w:r>
        <w:r>
          <w:rPr>
            <w:noProof/>
            <w:webHidden/>
          </w:rPr>
          <w:fldChar w:fldCharType="separate"/>
        </w:r>
        <w:r>
          <w:rPr>
            <w:noProof/>
            <w:webHidden/>
          </w:rPr>
          <w:t>13</w:t>
        </w:r>
        <w:r>
          <w:rPr>
            <w:noProof/>
            <w:webHidden/>
          </w:rPr>
          <w:fldChar w:fldCharType="end"/>
        </w:r>
      </w:hyperlink>
    </w:p>
    <w:p w14:paraId="79FFD258" w14:textId="0717BE78"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308" w:history="1">
        <w:r w:rsidRPr="001D4B86">
          <w:rPr>
            <w:rStyle w:val="Hyperkobling"/>
            <w:noProof/>
          </w:rPr>
          <w:t>D.5.</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Øvrige krav til byggeprosessen</w:t>
        </w:r>
        <w:r>
          <w:rPr>
            <w:noProof/>
            <w:webHidden/>
          </w:rPr>
          <w:tab/>
        </w:r>
        <w:r>
          <w:rPr>
            <w:noProof/>
            <w:webHidden/>
          </w:rPr>
          <w:fldChar w:fldCharType="begin"/>
        </w:r>
        <w:r>
          <w:rPr>
            <w:noProof/>
            <w:webHidden/>
          </w:rPr>
          <w:instrText xml:space="preserve"> PAGEREF _Toc238722308 \h </w:instrText>
        </w:r>
        <w:r>
          <w:rPr>
            <w:noProof/>
            <w:webHidden/>
          </w:rPr>
        </w:r>
        <w:r>
          <w:rPr>
            <w:noProof/>
            <w:webHidden/>
          </w:rPr>
          <w:fldChar w:fldCharType="separate"/>
        </w:r>
        <w:r>
          <w:rPr>
            <w:noProof/>
            <w:webHidden/>
          </w:rPr>
          <w:t>14</w:t>
        </w:r>
        <w:r>
          <w:rPr>
            <w:noProof/>
            <w:webHidden/>
          </w:rPr>
          <w:fldChar w:fldCharType="end"/>
        </w:r>
      </w:hyperlink>
    </w:p>
    <w:p w14:paraId="66356C4F" w14:textId="5D10D11C" w:rsidR="00EF44B6" w:rsidRDefault="00EF44B6">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8722309" w:history="1">
        <w:r w:rsidRPr="001D4B86">
          <w:rPr>
            <w:rStyle w:val="Hyperkobling"/>
            <w:noProof/>
          </w:rPr>
          <w:t>E.</w:t>
        </w:r>
        <w:r>
          <w:rPr>
            <w:rFonts w:asciiTheme="minorHAnsi" w:eastAsiaTheme="minorEastAsia" w:hAnsiTheme="minorHAnsi" w:cstheme="minorBidi"/>
            <w:b w:val="0"/>
            <w:bCs w:val="0"/>
            <w:noProof/>
            <w:kern w:val="2"/>
            <w:sz w:val="24"/>
            <w:szCs w:val="24"/>
            <w:lang w:eastAsia="nb-NO"/>
            <w14:ligatures w14:val="standardContextual"/>
          </w:rPr>
          <w:tab/>
        </w:r>
        <w:r w:rsidRPr="001D4B86">
          <w:rPr>
            <w:rStyle w:val="Hyperkobling"/>
            <w:noProof/>
          </w:rPr>
          <w:t>Frister og dagmulkter</w:t>
        </w:r>
        <w:r>
          <w:rPr>
            <w:noProof/>
            <w:webHidden/>
          </w:rPr>
          <w:tab/>
        </w:r>
        <w:r>
          <w:rPr>
            <w:noProof/>
            <w:webHidden/>
          </w:rPr>
          <w:fldChar w:fldCharType="begin"/>
        </w:r>
        <w:r>
          <w:rPr>
            <w:noProof/>
            <w:webHidden/>
          </w:rPr>
          <w:instrText xml:space="preserve"> PAGEREF _Toc238722309 \h </w:instrText>
        </w:r>
        <w:r>
          <w:rPr>
            <w:noProof/>
            <w:webHidden/>
          </w:rPr>
        </w:r>
        <w:r>
          <w:rPr>
            <w:noProof/>
            <w:webHidden/>
          </w:rPr>
          <w:fldChar w:fldCharType="separate"/>
        </w:r>
        <w:r>
          <w:rPr>
            <w:noProof/>
            <w:webHidden/>
          </w:rPr>
          <w:t>15</w:t>
        </w:r>
        <w:r>
          <w:rPr>
            <w:noProof/>
            <w:webHidden/>
          </w:rPr>
          <w:fldChar w:fldCharType="end"/>
        </w:r>
      </w:hyperlink>
    </w:p>
    <w:p w14:paraId="2A88F3BC" w14:textId="62CA024C"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310" w:history="1">
        <w:r w:rsidRPr="001D4B86">
          <w:rPr>
            <w:rStyle w:val="Hyperkobling"/>
            <w:noProof/>
          </w:rPr>
          <w:t>E.1.</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Frister</w:t>
        </w:r>
        <w:r>
          <w:rPr>
            <w:noProof/>
            <w:webHidden/>
          </w:rPr>
          <w:tab/>
        </w:r>
        <w:r>
          <w:rPr>
            <w:noProof/>
            <w:webHidden/>
          </w:rPr>
          <w:fldChar w:fldCharType="begin"/>
        </w:r>
        <w:r>
          <w:rPr>
            <w:noProof/>
            <w:webHidden/>
          </w:rPr>
          <w:instrText xml:space="preserve"> PAGEREF _Toc238722310 \h </w:instrText>
        </w:r>
        <w:r>
          <w:rPr>
            <w:noProof/>
            <w:webHidden/>
          </w:rPr>
        </w:r>
        <w:r>
          <w:rPr>
            <w:noProof/>
            <w:webHidden/>
          </w:rPr>
          <w:fldChar w:fldCharType="separate"/>
        </w:r>
        <w:r>
          <w:rPr>
            <w:noProof/>
            <w:webHidden/>
          </w:rPr>
          <w:t>16</w:t>
        </w:r>
        <w:r>
          <w:rPr>
            <w:noProof/>
            <w:webHidden/>
          </w:rPr>
          <w:fldChar w:fldCharType="end"/>
        </w:r>
      </w:hyperlink>
    </w:p>
    <w:p w14:paraId="62FB2F63" w14:textId="3E82C347"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311" w:history="1">
        <w:r w:rsidRPr="001D4B86">
          <w:rPr>
            <w:rStyle w:val="Hyperkobling"/>
            <w:noProof/>
          </w:rPr>
          <w:t>E.2.</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Dagmulkter</w:t>
        </w:r>
        <w:r>
          <w:rPr>
            <w:noProof/>
            <w:webHidden/>
          </w:rPr>
          <w:tab/>
        </w:r>
        <w:r>
          <w:rPr>
            <w:noProof/>
            <w:webHidden/>
          </w:rPr>
          <w:fldChar w:fldCharType="begin"/>
        </w:r>
        <w:r>
          <w:rPr>
            <w:noProof/>
            <w:webHidden/>
          </w:rPr>
          <w:instrText xml:space="preserve"> PAGEREF _Toc238722311 \h </w:instrText>
        </w:r>
        <w:r>
          <w:rPr>
            <w:noProof/>
            <w:webHidden/>
          </w:rPr>
        </w:r>
        <w:r>
          <w:rPr>
            <w:noProof/>
            <w:webHidden/>
          </w:rPr>
          <w:fldChar w:fldCharType="separate"/>
        </w:r>
        <w:r>
          <w:rPr>
            <w:noProof/>
            <w:webHidden/>
          </w:rPr>
          <w:t>16</w:t>
        </w:r>
        <w:r>
          <w:rPr>
            <w:noProof/>
            <w:webHidden/>
          </w:rPr>
          <w:fldChar w:fldCharType="end"/>
        </w:r>
      </w:hyperlink>
    </w:p>
    <w:p w14:paraId="5955DCBA" w14:textId="091D30B4" w:rsidR="00EF44B6" w:rsidRDefault="00EF44B6">
      <w:pPr>
        <w:pStyle w:val="INNH2"/>
        <w:rPr>
          <w:rFonts w:asciiTheme="minorHAnsi" w:eastAsiaTheme="minorEastAsia" w:hAnsiTheme="minorHAnsi" w:cstheme="minorBidi"/>
          <w:noProof/>
          <w:kern w:val="2"/>
          <w:sz w:val="24"/>
          <w:szCs w:val="24"/>
          <w:lang w:eastAsia="nb-NO"/>
          <w14:ligatures w14:val="standardContextual"/>
        </w:rPr>
      </w:pPr>
      <w:hyperlink w:anchor="_Toc238722312" w:history="1">
        <w:r w:rsidRPr="001D4B86">
          <w:rPr>
            <w:rStyle w:val="Hyperkobling"/>
            <w:noProof/>
          </w:rPr>
          <w:t>E.3.</w:t>
        </w:r>
        <w:r>
          <w:rPr>
            <w:rFonts w:asciiTheme="minorHAnsi" w:eastAsiaTheme="minorEastAsia" w:hAnsiTheme="minorHAnsi" w:cstheme="minorBidi"/>
            <w:noProof/>
            <w:kern w:val="2"/>
            <w:sz w:val="24"/>
            <w:szCs w:val="24"/>
            <w:lang w:eastAsia="nb-NO"/>
            <w14:ligatures w14:val="standardContextual"/>
          </w:rPr>
          <w:tab/>
        </w:r>
        <w:r w:rsidRPr="001D4B86">
          <w:rPr>
            <w:rStyle w:val="Hyperkobling"/>
            <w:noProof/>
          </w:rPr>
          <w:t>Fremdriftsplanlegging</w:t>
        </w:r>
        <w:r>
          <w:rPr>
            <w:noProof/>
            <w:webHidden/>
          </w:rPr>
          <w:tab/>
        </w:r>
        <w:r>
          <w:rPr>
            <w:noProof/>
            <w:webHidden/>
          </w:rPr>
          <w:fldChar w:fldCharType="begin"/>
        </w:r>
        <w:r>
          <w:rPr>
            <w:noProof/>
            <w:webHidden/>
          </w:rPr>
          <w:instrText xml:space="preserve"> PAGEREF _Toc238722312 \h </w:instrText>
        </w:r>
        <w:r>
          <w:rPr>
            <w:noProof/>
            <w:webHidden/>
          </w:rPr>
        </w:r>
        <w:r>
          <w:rPr>
            <w:noProof/>
            <w:webHidden/>
          </w:rPr>
          <w:fldChar w:fldCharType="separate"/>
        </w:r>
        <w:r>
          <w:rPr>
            <w:noProof/>
            <w:webHidden/>
          </w:rPr>
          <w:t>16</w:t>
        </w:r>
        <w:r>
          <w:rPr>
            <w:noProof/>
            <w:webHidden/>
          </w:rPr>
          <w:fldChar w:fldCharType="end"/>
        </w:r>
      </w:hyperlink>
    </w:p>
    <w:p w14:paraId="4E01BDC3" w14:textId="5F049322" w:rsidR="00EF44B6" w:rsidRDefault="00EF44B6">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8722313" w:history="1">
        <w:r w:rsidRPr="001D4B86">
          <w:rPr>
            <w:rStyle w:val="Hyperkobling"/>
            <w:noProof/>
          </w:rPr>
          <w:t>F.</w:t>
        </w:r>
        <w:r>
          <w:rPr>
            <w:rFonts w:asciiTheme="minorHAnsi" w:eastAsiaTheme="minorEastAsia" w:hAnsiTheme="minorHAnsi" w:cstheme="minorBidi"/>
            <w:b w:val="0"/>
            <w:bCs w:val="0"/>
            <w:noProof/>
            <w:kern w:val="2"/>
            <w:sz w:val="24"/>
            <w:szCs w:val="24"/>
            <w:lang w:eastAsia="nb-NO"/>
            <w14:ligatures w14:val="standardContextual"/>
          </w:rPr>
          <w:tab/>
        </w:r>
        <w:r w:rsidRPr="001D4B86">
          <w:rPr>
            <w:rStyle w:val="Hyperkobling"/>
            <w:noProof/>
          </w:rPr>
          <w:t>Vederlag</w:t>
        </w:r>
        <w:r>
          <w:rPr>
            <w:noProof/>
            <w:webHidden/>
          </w:rPr>
          <w:tab/>
        </w:r>
        <w:r>
          <w:rPr>
            <w:noProof/>
            <w:webHidden/>
          </w:rPr>
          <w:fldChar w:fldCharType="begin"/>
        </w:r>
        <w:r>
          <w:rPr>
            <w:noProof/>
            <w:webHidden/>
          </w:rPr>
          <w:instrText xml:space="preserve"> PAGEREF _Toc238722313 \h </w:instrText>
        </w:r>
        <w:r>
          <w:rPr>
            <w:noProof/>
            <w:webHidden/>
          </w:rPr>
        </w:r>
        <w:r>
          <w:rPr>
            <w:noProof/>
            <w:webHidden/>
          </w:rPr>
          <w:fldChar w:fldCharType="separate"/>
        </w:r>
        <w:r>
          <w:rPr>
            <w:noProof/>
            <w:webHidden/>
          </w:rPr>
          <w:t>16</w:t>
        </w:r>
        <w:r>
          <w:rPr>
            <w:noProof/>
            <w:webHidden/>
          </w:rPr>
          <w:fldChar w:fldCharType="end"/>
        </w:r>
      </w:hyperlink>
    </w:p>
    <w:p w14:paraId="33D9B4C9" w14:textId="425E8194" w:rsidR="00EF44B6" w:rsidRDefault="00EF44B6">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38722314" w:history="1">
        <w:r w:rsidRPr="001D4B86">
          <w:rPr>
            <w:rStyle w:val="Hyperkobling"/>
            <w:noProof/>
          </w:rPr>
          <w:t>G.</w:t>
        </w:r>
        <w:r>
          <w:rPr>
            <w:rFonts w:asciiTheme="minorHAnsi" w:eastAsiaTheme="minorEastAsia" w:hAnsiTheme="minorHAnsi" w:cstheme="minorBidi"/>
            <w:b w:val="0"/>
            <w:bCs w:val="0"/>
            <w:noProof/>
            <w:kern w:val="2"/>
            <w:sz w:val="24"/>
            <w:szCs w:val="24"/>
            <w:lang w:eastAsia="nb-NO"/>
            <w14:ligatures w14:val="standardContextual"/>
          </w:rPr>
          <w:tab/>
        </w:r>
        <w:r w:rsidRPr="001D4B86">
          <w:rPr>
            <w:rStyle w:val="Hyperkobling"/>
            <w:noProof/>
          </w:rPr>
          <w:t>Vedlegg</w:t>
        </w:r>
        <w:r>
          <w:rPr>
            <w:noProof/>
            <w:webHidden/>
          </w:rPr>
          <w:tab/>
        </w:r>
        <w:r>
          <w:rPr>
            <w:noProof/>
            <w:webHidden/>
          </w:rPr>
          <w:fldChar w:fldCharType="begin"/>
        </w:r>
        <w:r>
          <w:rPr>
            <w:noProof/>
            <w:webHidden/>
          </w:rPr>
          <w:instrText xml:space="preserve"> PAGEREF _Toc238722314 \h </w:instrText>
        </w:r>
        <w:r>
          <w:rPr>
            <w:noProof/>
            <w:webHidden/>
          </w:rPr>
        </w:r>
        <w:r>
          <w:rPr>
            <w:noProof/>
            <w:webHidden/>
          </w:rPr>
          <w:fldChar w:fldCharType="separate"/>
        </w:r>
        <w:r>
          <w:rPr>
            <w:noProof/>
            <w:webHidden/>
          </w:rPr>
          <w:t>17</w:t>
        </w:r>
        <w:r>
          <w:rPr>
            <w:noProof/>
            <w:webHidden/>
          </w:rPr>
          <w:fldChar w:fldCharType="end"/>
        </w:r>
      </w:hyperlink>
    </w:p>
    <w:p w14:paraId="4F975B98" w14:textId="41F95FC8" w:rsidR="00B310F8" w:rsidRDefault="00FF4B3A" w:rsidP="2929B309">
      <w:pPr>
        <w:pStyle w:val="INNH1"/>
        <w:rPr>
          <w:rFonts w:asciiTheme="minorHAnsi" w:eastAsiaTheme="minorEastAsia" w:hAnsiTheme="minorHAnsi" w:cstheme="minorBidi"/>
          <w:noProof/>
          <w:lang w:eastAsia="nb-NO"/>
        </w:rPr>
      </w:pPr>
      <w:r w:rsidRPr="00F608F8">
        <w:fldChar w:fldCharType="end"/>
      </w:r>
    </w:p>
    <w:p w14:paraId="4B8D71C9" w14:textId="2F4EE64D" w:rsidR="0022043F" w:rsidRDefault="0022043F" w:rsidP="0022043F">
      <w:pPr>
        <w:rPr>
          <w:b/>
          <w:bCs/>
        </w:rPr>
      </w:pPr>
    </w:p>
    <w:p w14:paraId="370AD767" w14:textId="14291608" w:rsidR="02437777" w:rsidRPr="00AB68F8" w:rsidRDefault="02437777" w:rsidP="7A081FC3">
      <w:pPr>
        <w:rPr>
          <w:b/>
          <w:bCs/>
          <w:i/>
          <w:iCs/>
        </w:rPr>
      </w:pPr>
      <w:r w:rsidRPr="7A081FC3">
        <w:rPr>
          <w:b/>
          <w:bCs/>
        </w:rPr>
        <w:t xml:space="preserve">Strukturen i dette dokumentet er basert på </w:t>
      </w:r>
      <w:r w:rsidRPr="00AB68F8">
        <w:rPr>
          <w:b/>
          <w:bCs/>
          <w:i/>
          <w:iCs/>
        </w:rPr>
        <w:t>NS 3450</w:t>
      </w:r>
      <w:r w:rsidR="2FBE31A6" w:rsidRPr="7A081FC3">
        <w:rPr>
          <w:b/>
          <w:bCs/>
          <w:i/>
          <w:iCs/>
        </w:rPr>
        <w:t>:2014</w:t>
      </w:r>
      <w:r w:rsidRPr="00AB68F8">
        <w:rPr>
          <w:b/>
          <w:bCs/>
          <w:i/>
          <w:iCs/>
        </w:rPr>
        <w:t xml:space="preserve"> – Konkurransegrunnlag for bygg og anlegg </w:t>
      </w:r>
      <w:r w:rsidR="00707AB4">
        <w:rPr>
          <w:b/>
          <w:bCs/>
          <w:i/>
          <w:iCs/>
        </w:rPr>
        <w:t xml:space="preserve">- </w:t>
      </w:r>
      <w:r w:rsidRPr="00AB68F8">
        <w:rPr>
          <w:b/>
          <w:bCs/>
          <w:i/>
          <w:iCs/>
        </w:rPr>
        <w:t>Redigering og innhold</w:t>
      </w:r>
      <w:r w:rsidR="26C2656B" w:rsidRPr="7A081FC3">
        <w:rPr>
          <w:b/>
          <w:bCs/>
          <w:i/>
          <w:iCs/>
        </w:rPr>
        <w:t xml:space="preserve"> </w:t>
      </w:r>
    </w:p>
    <w:p w14:paraId="36140B0C" w14:textId="7A4940C8" w:rsidR="00341370" w:rsidRDefault="00341370">
      <w:pPr>
        <w:spacing w:after="0" w:line="240" w:lineRule="auto"/>
        <w:rPr>
          <w:i/>
          <w:iCs/>
          <w:color w:val="1F4E79" w:themeColor="accent5" w:themeShade="80"/>
        </w:rPr>
      </w:pPr>
      <w:r>
        <w:rPr>
          <w:i/>
          <w:iCs/>
          <w:color w:val="1F4E79" w:themeColor="accent5" w:themeShade="80"/>
        </w:rPr>
        <w:br w:type="page"/>
      </w:r>
    </w:p>
    <w:p w14:paraId="1FF5A870" w14:textId="69D0F30C" w:rsidR="003351BC" w:rsidRPr="001534A9" w:rsidRDefault="003351BC" w:rsidP="003351BC">
      <w:pPr>
        <w:pStyle w:val="1NivUBF"/>
      </w:pPr>
      <w:bookmarkStart w:id="3" w:name="_Toc238722290"/>
      <w:r>
        <w:lastRenderedPageBreak/>
        <w:t>Del A – Generell del</w:t>
      </w:r>
      <w:bookmarkEnd w:id="3"/>
      <w:r>
        <w:t xml:space="preserve"> </w:t>
      </w:r>
    </w:p>
    <w:p w14:paraId="310096CC" w14:textId="70353A36" w:rsidR="00C11456" w:rsidRDefault="00CA30DD" w:rsidP="00AF7FB7">
      <w:pPr>
        <w:pStyle w:val="2NivUBF"/>
      </w:pPr>
      <w:bookmarkStart w:id="4" w:name="_Toc389737839"/>
      <w:bookmarkStart w:id="5" w:name="_Toc389743234"/>
      <w:bookmarkStart w:id="6" w:name="_Toc238722291"/>
      <w:r>
        <w:t>Kortfattet beskrivelse av prosjektet</w:t>
      </w:r>
      <w:bookmarkEnd w:id="4"/>
      <w:bookmarkEnd w:id="5"/>
      <w:bookmarkEnd w:id="6"/>
    </w:p>
    <w:p w14:paraId="0B7F6C05" w14:textId="0F14EE24" w:rsidR="00C11456" w:rsidRPr="00C11456" w:rsidRDefault="00C11456" w:rsidP="00C11456">
      <w:pPr>
        <w:pStyle w:val="2NivUBF"/>
        <w:numPr>
          <w:ilvl w:val="0"/>
          <w:numId w:val="0"/>
        </w:numPr>
      </w:pPr>
      <w:bookmarkStart w:id="7" w:name="_Toc238722292"/>
      <w:r w:rsidRPr="00C11456">
        <w:rPr>
          <w:b w:val="0"/>
          <w:sz w:val="22"/>
          <w:szCs w:val="22"/>
        </w:rPr>
        <w:t>Bærum kommune skal rive Berger sykehjem på Rykkinn for å klargjøre eiendommen for etablering av ny Berger barnehage.</w:t>
      </w:r>
      <w:bookmarkEnd w:id="7"/>
    </w:p>
    <w:p w14:paraId="3B6C9884" w14:textId="77777777" w:rsidR="00E42DA9" w:rsidRPr="00E42DA9" w:rsidRDefault="00E42DA9" w:rsidP="00E42DA9">
      <w:pPr>
        <w:rPr>
          <w:rFonts w:cs="Calibri"/>
        </w:rPr>
      </w:pPr>
      <w:r w:rsidRPr="00E42DA9">
        <w:rPr>
          <w:rFonts w:cs="Calibri"/>
        </w:rPr>
        <w:t>Berger sykehjem er permanent tatt ut av drift og står tomt ved kontraktsinngåelse. Totalentreprisen omfatter prosjektering, myndighetsbehandling, miljøsanering, rivning, avfallshåndtering og sluttdokumentasjon for hele riveprosjektet.</w:t>
      </w:r>
    </w:p>
    <w:p w14:paraId="4B0BE995" w14:textId="77777777" w:rsidR="00E42DA9" w:rsidRDefault="00E42DA9" w:rsidP="00E42DA9">
      <w:pPr>
        <w:rPr>
          <w:rFonts w:cs="Calibri"/>
        </w:rPr>
      </w:pPr>
      <w:r w:rsidRPr="00E42DA9">
        <w:rPr>
          <w:rFonts w:cs="Calibri"/>
        </w:rPr>
        <w:t>Bygningen som skal rives består i hovedsak av plasstøpte og prefabrikkerte betongkonstruksjoner fundamentert til fjell, lecavegger, teglfasader, stål- og trekonstruksjoner i takkonstruksjonen samt tekniske installasjoner. I kjeller er det etablert tilfluktsrom med kraftige betongkonstruksjoner.</w:t>
      </w:r>
    </w:p>
    <w:p w14:paraId="1BE727C7" w14:textId="77777777" w:rsidR="00997C0F" w:rsidRDefault="00997C0F" w:rsidP="00997C0F">
      <w:pPr>
        <w:rPr>
          <w:rFonts w:cs="Calibri"/>
        </w:rPr>
      </w:pPr>
      <w:r w:rsidRPr="00997C0F">
        <w:rPr>
          <w:rFonts w:cs="Calibri"/>
        </w:rPr>
        <w:t>Entreprisen omfatter alle nødvendige arbeider for å fjerne eksisterende bygningsmasse, fundamenter, tekniske installasjoner, utomhuskonstruksjoner og øvrige konstruksjoner innenfor entreprisens avgrensning. Omfang og avgrensning gjennomgås nærmere på tilbudsbefaring.</w:t>
      </w:r>
    </w:p>
    <w:p w14:paraId="5F57ED98" w14:textId="6383AFB2" w:rsidR="00591590" w:rsidRPr="00997C0F" w:rsidRDefault="002644B9" w:rsidP="00997C0F">
      <w:pPr>
        <w:rPr>
          <w:rFonts w:cs="Calibri"/>
        </w:rPr>
      </w:pPr>
      <w:r>
        <w:rPr>
          <w:rFonts w:cs="Calibri"/>
        </w:rPr>
        <w:t>Bygningen er tømt av tjenestestedet, men det står fortsatt igjen noen møbler-hvitevarer</w:t>
      </w:r>
      <w:r w:rsidR="008D4F92">
        <w:rPr>
          <w:rFonts w:cs="Calibri"/>
        </w:rPr>
        <w:t xml:space="preserve"> (fast og løst inventar)</w:t>
      </w:r>
      <w:r>
        <w:rPr>
          <w:rFonts w:cs="Calibri"/>
        </w:rPr>
        <w:t xml:space="preserve"> etc. </w:t>
      </w:r>
      <w:r w:rsidR="00B23961">
        <w:rPr>
          <w:rFonts w:cs="Calibri"/>
        </w:rPr>
        <w:t>Tilbudet skal inkludere behandling av alt gjenstående i bygningen.</w:t>
      </w:r>
      <w:r w:rsidR="008D4F92">
        <w:rPr>
          <w:rFonts w:cs="Calibri"/>
        </w:rPr>
        <w:t xml:space="preserve"> </w:t>
      </w:r>
    </w:p>
    <w:p w14:paraId="71721101" w14:textId="77777777" w:rsidR="002C4FEF" w:rsidRPr="002C4FEF" w:rsidRDefault="002C4FEF" w:rsidP="002C4FEF">
      <w:pPr>
        <w:rPr>
          <w:rFonts w:cs="Calibri"/>
        </w:rPr>
      </w:pPr>
      <w:r w:rsidRPr="002C4FEF">
        <w:rPr>
          <w:rFonts w:cs="Calibri"/>
        </w:rPr>
        <w:t>Prosjektet har høye miljøambisjoner og skal gjennomføres med fokus på ombruk og materialgjenvinning. Teglstein fra eksisterende fasader skal demonteres og håndteres slik at høyest mulig andel kan ombrukes. Entreprenøren skal dokumentere hvordan uttak, lagring, transport og levering av tegl gjennomføres for å ivareta materialkvaliteten. Det vises til vedlegg V06 Mulighetsstudie tegl Berger sykehjem og V07 Anvisning for riving og bortfrakt av murstein.</w:t>
      </w:r>
    </w:p>
    <w:p w14:paraId="400353F1" w14:textId="77777777" w:rsidR="002C4FEF" w:rsidRPr="002C4FEF" w:rsidRDefault="002C4FEF" w:rsidP="002C4FEF">
      <w:pPr>
        <w:rPr>
          <w:rFonts w:cs="Calibri"/>
        </w:rPr>
      </w:pPr>
      <w:r w:rsidRPr="002C4FEF">
        <w:rPr>
          <w:rFonts w:cs="Calibri"/>
        </w:rPr>
        <w:t>I tillegg til tegl skal entreprenøren løpende identifisere og varsle byggherren om bygningsdeler og komponenter som kan være egnet for ombruk. Byggherren forbeholder seg retten til å ta ut utvalgte komponenter for videre bruk i egen virksomhet.</w:t>
      </w:r>
    </w:p>
    <w:p w14:paraId="5AB812B3" w14:textId="563246EC" w:rsidR="002C4FEF" w:rsidRDefault="002C4FEF" w:rsidP="002C4FEF">
      <w:pPr>
        <w:rPr>
          <w:rFonts w:cs="Calibri"/>
        </w:rPr>
      </w:pPr>
      <w:r w:rsidRPr="002C4FEF">
        <w:rPr>
          <w:rFonts w:cs="Calibri"/>
        </w:rPr>
        <w:t>Miljøsanering skal gjennomføres i henhold til miljøkartleggingsrapport, avfallsplan og gjeldende regelverk. Totalentreprenøren har ansvaret for at alle miljøskadelige stoffer identifiseres, håndteres og leveres til godkjent mottak.</w:t>
      </w:r>
      <w:r w:rsidR="00986225" w:rsidRPr="00986225">
        <w:rPr>
          <w:rFonts w:cs="Calibri"/>
        </w:rPr>
        <w:t xml:space="preserve"> </w:t>
      </w:r>
      <w:r w:rsidR="00986225" w:rsidRPr="00342D6C">
        <w:rPr>
          <w:rFonts w:cs="Calibri"/>
        </w:rPr>
        <w:t>Det skal leveres digitale avfallsrapporter fra avfallsmottak f.eks. i Excel-format i tillegg til kjørelister.</w:t>
      </w:r>
    </w:p>
    <w:p w14:paraId="7D1C1602" w14:textId="012C7051" w:rsidR="00A62682" w:rsidRDefault="00A62682" w:rsidP="0079024C">
      <w:pPr>
        <w:rPr>
          <w:rFonts w:cs="Calibri"/>
        </w:rPr>
      </w:pPr>
      <w:r w:rsidRPr="00A62682">
        <w:rPr>
          <w:rFonts w:cs="Calibri"/>
        </w:rPr>
        <w:t>Prosjektet skal planlegges og gjennomføres slik at belastningen for naboer og omkringliggende virksomheter begrenses mest mulig. Det skal legges særlig vekt på kontroll av støy, støv, vibrasjoner, trafikkavvikling og sikker ferdsel i og rundt anleggsområdet.</w:t>
      </w:r>
      <w:r w:rsidR="00B27BBD">
        <w:rPr>
          <w:rFonts w:cs="Calibri"/>
        </w:rPr>
        <w:t xml:space="preserve"> Det presiseres at det er skole og barnehage i drift i umiddelbar nærhet</w:t>
      </w:r>
      <w:r w:rsidR="00BE51AA">
        <w:rPr>
          <w:rFonts w:cs="Calibri"/>
        </w:rPr>
        <w:t xml:space="preserve"> til anleggsområdet.</w:t>
      </w:r>
    </w:p>
    <w:p w14:paraId="0B8EA10E" w14:textId="51F347F3" w:rsidR="009B0949" w:rsidRPr="00342D6C" w:rsidRDefault="000D5192" w:rsidP="0079024C">
      <w:pPr>
        <w:rPr>
          <w:rFonts w:cs="Calibri"/>
        </w:rPr>
      </w:pPr>
      <w:r w:rsidRPr="00EB058E">
        <w:rPr>
          <w:rFonts w:cs="Calibri"/>
        </w:rPr>
        <w:t>Se vedlagt</w:t>
      </w:r>
      <w:r w:rsidR="003C4F0D" w:rsidRPr="00EB058E">
        <w:rPr>
          <w:rFonts w:cs="Calibri"/>
        </w:rPr>
        <w:t xml:space="preserve"> </w:t>
      </w:r>
      <w:r w:rsidR="0079024C" w:rsidRPr="00EB058E">
        <w:rPr>
          <w:rFonts w:cs="Calibri"/>
        </w:rPr>
        <w:t>miljøsaneringsrapport og utkast til avfallsplan</w:t>
      </w:r>
      <w:r w:rsidR="003C4F0D" w:rsidRPr="00EB058E">
        <w:rPr>
          <w:rFonts w:cs="Calibri"/>
        </w:rPr>
        <w:t xml:space="preserve"> for hvilke funn som er gjort</w:t>
      </w:r>
      <w:r w:rsidRPr="00EB058E">
        <w:rPr>
          <w:rFonts w:cs="Calibri"/>
        </w:rPr>
        <w:t xml:space="preserve"> </w:t>
      </w:r>
      <w:r w:rsidR="00FD4DC7" w:rsidRPr="00EB058E">
        <w:rPr>
          <w:rFonts w:cs="Calibri"/>
        </w:rPr>
        <w:t>av miljøgifter og miljøskadelige stoffer</w:t>
      </w:r>
      <w:r w:rsidR="6F81B0EC" w:rsidRPr="00EB058E">
        <w:rPr>
          <w:rFonts w:cs="Calibri"/>
        </w:rPr>
        <w:t xml:space="preserve"> i sykehjemmet</w:t>
      </w:r>
      <w:r w:rsidR="00FD4DC7" w:rsidRPr="00EB058E">
        <w:rPr>
          <w:rFonts w:cs="Calibri"/>
        </w:rPr>
        <w:t>.</w:t>
      </w:r>
      <w:r w:rsidR="00A31162" w:rsidRPr="00EB058E">
        <w:rPr>
          <w:rFonts w:cs="Calibri"/>
        </w:rPr>
        <w:t xml:space="preserve"> Se vedlagte tegninger </w:t>
      </w:r>
      <w:r w:rsidR="00747A3A" w:rsidRPr="00EB058E">
        <w:rPr>
          <w:rFonts w:cs="Calibri"/>
        </w:rPr>
        <w:t xml:space="preserve">(RIB) </w:t>
      </w:r>
      <w:r w:rsidR="00A31162" w:rsidRPr="00EB058E">
        <w:rPr>
          <w:rFonts w:cs="Calibri"/>
        </w:rPr>
        <w:t xml:space="preserve">av eksisterende bygg </w:t>
      </w:r>
      <w:r w:rsidR="008B3B87" w:rsidRPr="00EB058E">
        <w:rPr>
          <w:rFonts w:cs="Calibri"/>
        </w:rPr>
        <w:t>for detaljer og oppbygging.</w:t>
      </w:r>
    </w:p>
    <w:p w14:paraId="612965B9" w14:textId="37946195" w:rsidR="0079024C" w:rsidRPr="00342D6C" w:rsidRDefault="0079024C" w:rsidP="0079024C">
      <w:pPr>
        <w:rPr>
          <w:rFonts w:cs="Calibri"/>
        </w:rPr>
      </w:pPr>
      <w:r w:rsidRPr="00342D6C">
        <w:rPr>
          <w:rFonts w:cs="Calibri"/>
        </w:rPr>
        <w:t xml:space="preserve">Rivearbeidet er søknadspliktig iht pbl. Riveentreprenør skal ha ansvarsrett for SØK og UTF Rivning og miljøsanering. </w:t>
      </w:r>
    </w:p>
    <w:p w14:paraId="619AE6EE" w14:textId="6EF866C2" w:rsidR="0079024C" w:rsidRDefault="0079024C" w:rsidP="0079024C">
      <w:pPr>
        <w:rPr>
          <w:rFonts w:cs="Calibri"/>
        </w:rPr>
      </w:pPr>
      <w:r w:rsidRPr="00342D6C">
        <w:rPr>
          <w:rFonts w:cs="Calibri"/>
        </w:rPr>
        <w:lastRenderedPageBreak/>
        <w:t xml:space="preserve">Før rivearbeidet starter skal det avholdes oppstartsmøte for SHA-arbeidet. </w:t>
      </w:r>
    </w:p>
    <w:p w14:paraId="292509D2" w14:textId="77777777" w:rsidR="00D25C4E" w:rsidRPr="00D25C4E" w:rsidRDefault="00D25C4E" w:rsidP="00D25C4E">
      <w:pPr>
        <w:jc w:val="right"/>
        <w:rPr>
          <w:rFonts w:cs="Calibri"/>
        </w:rPr>
      </w:pPr>
    </w:p>
    <w:p w14:paraId="4A26E9D7" w14:textId="7561A38F" w:rsidR="0079024C" w:rsidRPr="00342D6C" w:rsidRDefault="0079024C" w:rsidP="0079024C">
      <w:pPr>
        <w:rPr>
          <w:rFonts w:cs="Calibri"/>
        </w:rPr>
      </w:pPr>
      <w:r w:rsidRPr="00342D6C">
        <w:rPr>
          <w:rFonts w:cs="Calibri"/>
        </w:rPr>
        <w:t>Det er tilgang til strøm</w:t>
      </w:r>
      <w:r w:rsidR="003F2791">
        <w:rPr>
          <w:rFonts w:cs="Calibri"/>
        </w:rPr>
        <w:t xml:space="preserve"> </w:t>
      </w:r>
      <w:r w:rsidRPr="00342D6C">
        <w:rPr>
          <w:rFonts w:cs="Calibri"/>
        </w:rPr>
        <w:t>fra</w:t>
      </w:r>
      <w:r w:rsidR="00500C9F">
        <w:rPr>
          <w:rFonts w:cs="Calibri"/>
        </w:rPr>
        <w:t xml:space="preserve"> eksisterende</w:t>
      </w:r>
      <w:r w:rsidRPr="00342D6C">
        <w:rPr>
          <w:rFonts w:cs="Calibri"/>
        </w:rPr>
        <w:t xml:space="preserve"> trafo </w:t>
      </w:r>
      <w:r w:rsidR="007E0800">
        <w:rPr>
          <w:rFonts w:cs="Calibri"/>
        </w:rPr>
        <w:t>like ved parkeringsplassen ved sykehjemmet.</w:t>
      </w:r>
      <w:r w:rsidR="00002DF5">
        <w:rPr>
          <w:rFonts w:cs="Calibri"/>
        </w:rPr>
        <w:t xml:space="preserve"> Entreprenøren vil være ansvarlig for å etablere </w:t>
      </w:r>
      <w:r w:rsidR="003E2777">
        <w:rPr>
          <w:rFonts w:cs="Calibri"/>
        </w:rPr>
        <w:t>et strømabonnement for rivingsarbeidet inkludert nødvendige maskiner.</w:t>
      </w:r>
      <w:r w:rsidRPr="00342D6C">
        <w:rPr>
          <w:rFonts w:cs="Calibri"/>
        </w:rPr>
        <w:t xml:space="preserve"> Entreprenøren må selv </w:t>
      </w:r>
      <w:r w:rsidR="00517D8D" w:rsidRPr="00342D6C">
        <w:rPr>
          <w:rFonts w:cs="Calibri"/>
        </w:rPr>
        <w:t xml:space="preserve">medta måler </w:t>
      </w:r>
      <w:r w:rsidR="00A42EB0" w:rsidRPr="00342D6C">
        <w:rPr>
          <w:rFonts w:cs="Calibri"/>
        </w:rPr>
        <w:t>for forbruk</w:t>
      </w:r>
      <w:r w:rsidR="00517D8D" w:rsidRPr="00342D6C">
        <w:rPr>
          <w:rFonts w:cs="Calibri"/>
        </w:rPr>
        <w:t xml:space="preserve"> og</w:t>
      </w:r>
      <w:r w:rsidRPr="00342D6C">
        <w:rPr>
          <w:rFonts w:cs="Calibri"/>
        </w:rPr>
        <w:t xml:space="preserve"> avklare eventuelt ytterligere behov for strøm og medta tiltak for det. </w:t>
      </w:r>
    </w:p>
    <w:p w14:paraId="3EE0A651" w14:textId="03E8A5C7" w:rsidR="00595941" w:rsidRDefault="008328AB" w:rsidP="0079024C">
      <w:pPr>
        <w:rPr>
          <w:rFonts w:cs="Calibri"/>
        </w:rPr>
      </w:pPr>
      <w:r w:rsidRPr="00342D6C">
        <w:rPr>
          <w:rFonts w:cs="Calibri"/>
        </w:rPr>
        <w:t>Målere for vann og strøm</w:t>
      </w:r>
      <w:r w:rsidR="00193C66" w:rsidRPr="00342D6C">
        <w:rPr>
          <w:rFonts w:cs="Calibri"/>
        </w:rPr>
        <w:t xml:space="preserve"> skal demonteres forsiktig og leveres inn til </w:t>
      </w:r>
      <w:r w:rsidR="006864A3" w:rsidRPr="00342D6C">
        <w:rPr>
          <w:rFonts w:cs="Calibri"/>
        </w:rPr>
        <w:t xml:space="preserve">hhv. </w:t>
      </w:r>
      <w:r w:rsidR="00B04646" w:rsidRPr="00342D6C">
        <w:rPr>
          <w:rFonts w:cs="Calibri"/>
        </w:rPr>
        <w:t xml:space="preserve">vann og avløpsenheten i </w:t>
      </w:r>
      <w:r w:rsidR="00463DD6">
        <w:rPr>
          <w:rFonts w:cs="Calibri"/>
        </w:rPr>
        <w:t>B</w:t>
      </w:r>
      <w:r w:rsidR="00B04646" w:rsidRPr="00342D6C">
        <w:rPr>
          <w:rFonts w:cs="Calibri"/>
        </w:rPr>
        <w:t xml:space="preserve">ærum kommune og </w:t>
      </w:r>
      <w:r w:rsidR="00505E8C" w:rsidRPr="00342D6C">
        <w:rPr>
          <w:rFonts w:cs="Calibri"/>
        </w:rPr>
        <w:t xml:space="preserve">Elvia. </w:t>
      </w:r>
      <w:r w:rsidR="00C25754" w:rsidRPr="00342D6C">
        <w:rPr>
          <w:rFonts w:cs="Calibri"/>
        </w:rPr>
        <w:t xml:space="preserve">Rør skal </w:t>
      </w:r>
      <w:r w:rsidR="00CF169B" w:rsidRPr="00342D6C">
        <w:rPr>
          <w:rFonts w:cs="Calibri"/>
        </w:rPr>
        <w:t xml:space="preserve">fjernes og </w:t>
      </w:r>
      <w:r w:rsidR="00CF169B" w:rsidRPr="00970C41">
        <w:rPr>
          <w:rFonts w:cs="Calibri"/>
        </w:rPr>
        <w:t>plugges i nærmeste kum og</w:t>
      </w:r>
      <w:r w:rsidR="00CF169B" w:rsidRPr="00342D6C">
        <w:rPr>
          <w:rFonts w:cs="Calibri"/>
        </w:rPr>
        <w:t xml:space="preserve"> det skal leveres bildedokumentasjon og rørleggermelding på </w:t>
      </w:r>
      <w:r w:rsidR="00E129C2" w:rsidRPr="00342D6C">
        <w:rPr>
          <w:rFonts w:cs="Calibri"/>
        </w:rPr>
        <w:t>arbeidene.</w:t>
      </w:r>
      <w:r w:rsidR="002C24DD">
        <w:rPr>
          <w:rFonts w:cs="Calibri"/>
        </w:rPr>
        <w:t xml:space="preserve"> </w:t>
      </w:r>
      <w:r w:rsidR="00030551">
        <w:rPr>
          <w:rFonts w:cs="Calibri"/>
        </w:rPr>
        <w:t xml:space="preserve">Ledningskart over vann og avløpsledninger bestilles via kommunen sine </w:t>
      </w:r>
      <w:r w:rsidR="00BC7CEB">
        <w:rPr>
          <w:rFonts w:cs="Calibri"/>
        </w:rPr>
        <w:t xml:space="preserve">internettsider: </w:t>
      </w:r>
      <w:hyperlink r:id="rId16" w:anchor=":~:text=Kart%20over%20vann-%20og%20avl%C3%B8psledninger%20kan%20bestilles%20via,g%C3%A5rds-%20og%20bruksnummer%20for%20%C3%A5%20finne%20eiendommens%20r%C3%B8rleggermappe." w:history="1">
        <w:r w:rsidR="00BC7CEB" w:rsidRPr="00BC7CEB">
          <w:rPr>
            <w:rStyle w:val="Hyperkobling"/>
            <w:rFonts w:cs="Calibri"/>
          </w:rPr>
          <w:t>Rørleggerarkiv og ledningskart | Vann og avløp | Bærum kommune</w:t>
        </w:r>
      </w:hyperlink>
    </w:p>
    <w:p w14:paraId="290B153F" w14:textId="1F59A975" w:rsidR="00343B7C" w:rsidRDefault="00BC7CEB" w:rsidP="0079024C">
      <w:pPr>
        <w:rPr>
          <w:rFonts w:cs="Calibri"/>
        </w:rPr>
      </w:pPr>
      <w:r w:rsidRPr="2DC3D3A2">
        <w:rPr>
          <w:rFonts w:cs="Calibri"/>
        </w:rPr>
        <w:t xml:space="preserve">Det er entreprenøren sitt ansvar og avklare </w:t>
      </w:r>
      <w:r w:rsidR="00970C41" w:rsidRPr="2DC3D3A2">
        <w:rPr>
          <w:rFonts w:cs="Calibri"/>
        </w:rPr>
        <w:t>hvor rør skal plugges og holde dialogen med Bærum kommune vann og avløp.</w:t>
      </w:r>
    </w:p>
    <w:p w14:paraId="68DC0077" w14:textId="0995292D" w:rsidR="001322C7" w:rsidRPr="00342D6C" w:rsidRDefault="3122346C" w:rsidP="2DC3D3A2">
      <w:pPr>
        <w:rPr>
          <w:rFonts w:cs="Calibri"/>
        </w:rPr>
      </w:pPr>
      <w:r w:rsidRPr="2DC3D3A2">
        <w:rPr>
          <w:rFonts w:cs="Calibri"/>
        </w:rPr>
        <w:t xml:space="preserve">Det går Eidsiva og telenorfiber inn i bygget. Eidsiva er aktiv. Inntak fiber er ved hovedinngangen til bygget. </w:t>
      </w:r>
      <w:r w:rsidR="623772FA" w:rsidRPr="2DC3D3A2">
        <w:rPr>
          <w:rFonts w:cs="Calibri"/>
        </w:rPr>
        <w:t>Kabelpåvisning medtas.</w:t>
      </w:r>
      <w:r w:rsidR="14D089C4" w:rsidRPr="2DC3D3A2">
        <w:rPr>
          <w:rFonts w:cs="Calibri"/>
        </w:rPr>
        <w:t xml:space="preserve"> Fibrene kveiles til nærmeste kum.</w:t>
      </w:r>
    </w:p>
    <w:p w14:paraId="324F3605" w14:textId="1923E6B3" w:rsidR="00312A65" w:rsidRDefault="0079024C" w:rsidP="003B6A3C">
      <w:pPr>
        <w:rPr>
          <w:rFonts w:cs="Calibri"/>
        </w:rPr>
      </w:pPr>
      <w:r w:rsidRPr="00342D6C">
        <w:rPr>
          <w:rFonts w:cs="Calibri"/>
        </w:rPr>
        <w:t>Alle konstruksjoner</w:t>
      </w:r>
      <w:r w:rsidR="00F050A2">
        <w:rPr>
          <w:rFonts w:cs="Calibri"/>
        </w:rPr>
        <w:t xml:space="preserve"> og bygg</w:t>
      </w:r>
      <w:r w:rsidRPr="00342D6C">
        <w:rPr>
          <w:rFonts w:cs="Calibri"/>
        </w:rPr>
        <w:t xml:space="preserve"> på tomten</w:t>
      </w:r>
      <w:r w:rsidR="00F050A2">
        <w:rPr>
          <w:rFonts w:cs="Calibri"/>
        </w:rPr>
        <w:t xml:space="preserve"> rives </w:t>
      </w:r>
      <w:r w:rsidR="00CE17F6">
        <w:rPr>
          <w:rFonts w:cs="Calibri"/>
        </w:rPr>
        <w:t xml:space="preserve">og </w:t>
      </w:r>
      <w:r w:rsidR="00AB6384">
        <w:rPr>
          <w:rFonts w:cs="Calibri"/>
        </w:rPr>
        <w:t xml:space="preserve">skal </w:t>
      </w:r>
      <w:r w:rsidR="00CE17F6">
        <w:rPr>
          <w:rFonts w:cs="Calibri"/>
        </w:rPr>
        <w:t xml:space="preserve">fjernes med unntak </w:t>
      </w:r>
      <w:r w:rsidR="00463DD6">
        <w:rPr>
          <w:rFonts w:cs="Calibri"/>
        </w:rPr>
        <w:t xml:space="preserve">omsorgsboligene. </w:t>
      </w:r>
      <w:r w:rsidRPr="00342D6C">
        <w:rPr>
          <w:rFonts w:cs="Calibri"/>
        </w:rPr>
        <w:t xml:space="preserve">Eventuelle andre mindre objekter for rivning/bevaring avklares ved tilbudsbefaring. </w:t>
      </w:r>
    </w:p>
    <w:p w14:paraId="0A8B87CD" w14:textId="268AB505" w:rsidR="006B3553" w:rsidRPr="00312A65" w:rsidRDefault="006B3553" w:rsidP="003B6A3C">
      <w:pPr>
        <w:rPr>
          <w:rStyle w:val="normaltextrun"/>
          <w:rFonts w:cs="Calibri"/>
        </w:rPr>
      </w:pPr>
      <w:r>
        <w:rPr>
          <w:rStyle w:val="normaltextrun"/>
          <w:rFonts w:cs="Calibri"/>
          <w:color w:val="000000"/>
          <w:shd w:val="clear" w:color="auto" w:fill="FFFFFF"/>
        </w:rPr>
        <w:t xml:space="preserve">Bærum kommune Eiendom (BKE) er byggherre. </w:t>
      </w:r>
    </w:p>
    <w:p w14:paraId="405DEF65" w14:textId="77777777" w:rsidR="00286C85" w:rsidRDefault="00286C85" w:rsidP="003B6A3C">
      <w:pPr>
        <w:rPr>
          <w:rStyle w:val="normaltextrun"/>
          <w:color w:val="000000"/>
          <w:shd w:val="clear" w:color="auto" w:fill="FFFFFF"/>
        </w:rPr>
      </w:pPr>
    </w:p>
    <w:p w14:paraId="7172C154" w14:textId="77777777" w:rsidR="007A055F" w:rsidRDefault="007A055F" w:rsidP="003B6A3C">
      <w:pPr>
        <w:rPr>
          <w:rStyle w:val="normaltextrun"/>
          <w:color w:val="000000"/>
          <w:shd w:val="clear" w:color="auto" w:fill="FFFFFF"/>
        </w:rPr>
      </w:pPr>
    </w:p>
    <w:p w14:paraId="74363EBC" w14:textId="77777777" w:rsidR="007A055F" w:rsidRDefault="007A055F" w:rsidP="003B6A3C">
      <w:pPr>
        <w:rPr>
          <w:rStyle w:val="normaltextrun"/>
          <w:color w:val="000000"/>
          <w:shd w:val="clear" w:color="auto" w:fill="FFFFFF"/>
        </w:rPr>
      </w:pPr>
    </w:p>
    <w:p w14:paraId="26369B0E" w14:textId="77777777" w:rsidR="007A055F" w:rsidRDefault="007A055F" w:rsidP="003B6A3C">
      <w:pPr>
        <w:rPr>
          <w:rStyle w:val="normaltextrun"/>
          <w:color w:val="000000"/>
          <w:shd w:val="clear" w:color="auto" w:fill="FFFFFF"/>
        </w:rPr>
      </w:pPr>
    </w:p>
    <w:p w14:paraId="364EFC03" w14:textId="77777777" w:rsidR="007A055F" w:rsidRDefault="007A055F" w:rsidP="003B6A3C">
      <w:pPr>
        <w:rPr>
          <w:rStyle w:val="normaltextrun"/>
          <w:color w:val="000000"/>
          <w:shd w:val="clear" w:color="auto" w:fill="FFFFFF"/>
        </w:rPr>
      </w:pPr>
    </w:p>
    <w:p w14:paraId="48965B46" w14:textId="77777777" w:rsidR="007A055F" w:rsidRDefault="007A055F" w:rsidP="003B6A3C">
      <w:pPr>
        <w:rPr>
          <w:rStyle w:val="normaltextrun"/>
          <w:color w:val="000000"/>
          <w:shd w:val="clear" w:color="auto" w:fill="FFFFFF"/>
        </w:rPr>
      </w:pPr>
    </w:p>
    <w:p w14:paraId="2EFE4006" w14:textId="77777777" w:rsidR="007A055F" w:rsidRDefault="007A055F" w:rsidP="003B6A3C">
      <w:pPr>
        <w:rPr>
          <w:rStyle w:val="normaltextrun"/>
          <w:color w:val="000000"/>
          <w:shd w:val="clear" w:color="auto" w:fill="FFFFFF"/>
        </w:rPr>
      </w:pPr>
    </w:p>
    <w:p w14:paraId="29B55DBB" w14:textId="77777777" w:rsidR="004A0F35" w:rsidRDefault="004A0F35" w:rsidP="003B6A3C">
      <w:pPr>
        <w:rPr>
          <w:rStyle w:val="normaltextrun"/>
          <w:color w:val="000000"/>
          <w:shd w:val="clear" w:color="auto" w:fill="FFFFFF"/>
        </w:rPr>
      </w:pPr>
    </w:p>
    <w:p w14:paraId="0F74E4E7" w14:textId="77777777" w:rsidR="004A0F35" w:rsidRDefault="004A0F35" w:rsidP="003B6A3C">
      <w:pPr>
        <w:rPr>
          <w:rStyle w:val="normaltextrun"/>
          <w:color w:val="000000"/>
          <w:shd w:val="clear" w:color="auto" w:fill="FFFFFF"/>
        </w:rPr>
      </w:pPr>
    </w:p>
    <w:p w14:paraId="0C566667" w14:textId="77777777" w:rsidR="004A0F35" w:rsidRDefault="004A0F35" w:rsidP="003B6A3C">
      <w:pPr>
        <w:rPr>
          <w:rStyle w:val="normaltextrun"/>
          <w:color w:val="000000"/>
          <w:shd w:val="clear" w:color="auto" w:fill="FFFFFF"/>
        </w:rPr>
      </w:pPr>
    </w:p>
    <w:p w14:paraId="7BAFD125" w14:textId="77777777" w:rsidR="00986225" w:rsidRDefault="00986225" w:rsidP="003B6A3C">
      <w:pPr>
        <w:rPr>
          <w:rStyle w:val="normaltextrun"/>
          <w:color w:val="000000"/>
          <w:shd w:val="clear" w:color="auto" w:fill="FFFFFF"/>
        </w:rPr>
      </w:pPr>
    </w:p>
    <w:p w14:paraId="2FBC64B9" w14:textId="77777777" w:rsidR="00986225" w:rsidRDefault="00986225" w:rsidP="003B6A3C">
      <w:pPr>
        <w:rPr>
          <w:rStyle w:val="normaltextrun"/>
          <w:color w:val="000000"/>
          <w:shd w:val="clear" w:color="auto" w:fill="FFFFFF"/>
        </w:rPr>
      </w:pPr>
    </w:p>
    <w:p w14:paraId="3EC53012" w14:textId="77777777" w:rsidR="00AF7FB7" w:rsidRDefault="00AF7FB7" w:rsidP="003B6A3C">
      <w:pPr>
        <w:rPr>
          <w:rStyle w:val="normaltextrun"/>
          <w:color w:val="000000"/>
          <w:shd w:val="clear" w:color="auto" w:fill="FFFFFF"/>
        </w:rPr>
      </w:pPr>
    </w:p>
    <w:p w14:paraId="1FC058B1" w14:textId="460EBD7E" w:rsidR="006B3553" w:rsidRPr="00FE4588" w:rsidRDefault="005536A9" w:rsidP="00FE4588">
      <w:pPr>
        <w:pStyle w:val="2NivUBF"/>
      </w:pPr>
      <w:bookmarkStart w:id="8" w:name="_Toc111646704"/>
      <w:bookmarkStart w:id="9" w:name="_Toc111646705"/>
      <w:bookmarkStart w:id="10" w:name="_Toc111646706"/>
      <w:bookmarkStart w:id="11" w:name="_Toc238722293"/>
      <w:bookmarkEnd w:id="8"/>
      <w:bookmarkEnd w:id="9"/>
      <w:bookmarkEnd w:id="10"/>
      <w:r w:rsidRPr="00FE4588">
        <w:t>Organisasjon og e</w:t>
      </w:r>
      <w:r w:rsidR="006B3553" w:rsidRPr="00FE4588">
        <w:t>ntrepriseform</w:t>
      </w:r>
      <w:bookmarkEnd w:id="11"/>
      <w:r w:rsidR="009D6BCF" w:rsidRPr="00FE4588">
        <w:t xml:space="preserve"> </w:t>
      </w:r>
    </w:p>
    <w:p w14:paraId="31174B41" w14:textId="352D4612" w:rsidR="006B3553" w:rsidRDefault="006B3553" w:rsidP="006B3553">
      <w:pPr>
        <w:jc w:val="both"/>
      </w:pPr>
      <w:r w:rsidRPr="0092055B">
        <w:t>Prosjektet gjennomføres som en totalentreprise</w:t>
      </w:r>
      <w:r>
        <w:t xml:space="preserve"> etter NS8407, </w:t>
      </w:r>
      <w:r w:rsidRPr="00007CAD">
        <w:t>med de endringer som fremgår av dette dokumentet.</w:t>
      </w:r>
      <w:r>
        <w:t xml:space="preserve"> </w:t>
      </w:r>
    </w:p>
    <w:p w14:paraId="6ACB4372" w14:textId="3F4B23A2" w:rsidR="00AF63DC" w:rsidRPr="002E0192" w:rsidRDefault="00010FB8" w:rsidP="00A941C9">
      <w:pPr>
        <w:pStyle w:val="Listeavsnitt"/>
        <w:numPr>
          <w:ilvl w:val="0"/>
          <w:numId w:val="10"/>
        </w:numPr>
        <w:spacing w:after="60"/>
        <w:ind w:left="0"/>
        <w:jc w:val="both"/>
        <w:rPr>
          <w:rFonts w:ascii="Cambria" w:hAnsi="Cambria"/>
        </w:rPr>
      </w:pPr>
      <w:r>
        <w:t>Byggherrens prosjekt</w:t>
      </w:r>
      <w:r w:rsidR="006525AE">
        <w:t>lede</w:t>
      </w:r>
      <w:r w:rsidR="005D7EBF">
        <w:t>lse</w:t>
      </w:r>
      <w:r w:rsidR="006525AE">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5703"/>
      </w:tblGrid>
      <w:tr w:rsidR="00AF63DC" w:rsidRPr="000621EE" w14:paraId="07CCC14A" w14:textId="77777777" w:rsidTr="7A081FC3">
        <w:tc>
          <w:tcPr>
            <w:tcW w:w="3246" w:type="dxa"/>
          </w:tcPr>
          <w:p w14:paraId="12E7523F" w14:textId="77777777" w:rsidR="00AF63DC" w:rsidRPr="000621EE" w:rsidRDefault="00AF63DC" w:rsidP="002F2653">
            <w:pPr>
              <w:spacing w:after="0"/>
            </w:pPr>
            <w:r>
              <w:rPr>
                <w:color w:val="000000"/>
              </w:rPr>
              <w:t xml:space="preserve">Prosjektleder: </w:t>
            </w:r>
          </w:p>
        </w:tc>
        <w:tc>
          <w:tcPr>
            <w:tcW w:w="5934" w:type="dxa"/>
          </w:tcPr>
          <w:p w14:paraId="4F4AE8AB" w14:textId="60334EEB" w:rsidR="00AF63DC" w:rsidRPr="000621EE" w:rsidRDefault="00AF63DC" w:rsidP="002F2653">
            <w:pPr>
              <w:spacing w:after="0"/>
            </w:pPr>
            <w:r>
              <w:rPr>
                <w:color w:val="000000"/>
              </w:rPr>
              <w:t>Navn:</w:t>
            </w:r>
            <w:r w:rsidR="00662F56">
              <w:rPr>
                <w:color w:val="000000"/>
              </w:rPr>
              <w:t xml:space="preserve"> </w:t>
            </w:r>
            <w:r w:rsidR="00312A65" w:rsidRPr="00312A65">
              <w:rPr>
                <w:color w:val="000000"/>
              </w:rPr>
              <w:t>Per Otto Lien</w:t>
            </w:r>
            <w:r w:rsidRPr="000621EE">
              <w:br/>
            </w:r>
            <w:r w:rsidRPr="000621EE">
              <w:rPr>
                <w:color w:val="000000"/>
              </w:rPr>
              <w:t xml:space="preserve">Mobil: </w:t>
            </w:r>
            <w:r w:rsidR="00312A65">
              <w:t>975 00 324</w:t>
            </w:r>
            <w:r w:rsidRPr="000621EE">
              <w:br/>
              <w:t>E-post:</w:t>
            </w:r>
            <w:r w:rsidR="00EF6A57">
              <w:t xml:space="preserve"> </w:t>
            </w:r>
            <w:r w:rsidR="00312A65">
              <w:t>per.lien</w:t>
            </w:r>
            <w:r w:rsidR="00486826" w:rsidRPr="00486826">
              <w:t>@baerum.kommune.no</w:t>
            </w:r>
          </w:p>
        </w:tc>
      </w:tr>
      <w:tr w:rsidR="00AF63DC" w:rsidRPr="000621EE" w14:paraId="3CC86395" w14:textId="77777777" w:rsidTr="7A081FC3">
        <w:tc>
          <w:tcPr>
            <w:tcW w:w="3246" w:type="dxa"/>
          </w:tcPr>
          <w:p w14:paraId="551FED34" w14:textId="448FC503" w:rsidR="00AF63DC" w:rsidRDefault="00312A65" w:rsidP="002F2653">
            <w:pPr>
              <w:spacing w:after="0"/>
              <w:rPr>
                <w:color w:val="000000"/>
              </w:rPr>
            </w:pPr>
            <w:r>
              <w:rPr>
                <w:color w:val="000000" w:themeColor="text1"/>
              </w:rPr>
              <w:t>Byggherreombud</w:t>
            </w:r>
            <w:r w:rsidR="00010FB8" w:rsidRPr="00CF17C3">
              <w:rPr>
                <w:color w:val="000000" w:themeColor="text1"/>
              </w:rPr>
              <w:t>:</w:t>
            </w:r>
            <w:r w:rsidR="00010FB8" w:rsidRPr="7A081FC3">
              <w:rPr>
                <w:color w:val="000000" w:themeColor="text1"/>
              </w:rPr>
              <w:t xml:space="preserve"> </w:t>
            </w:r>
          </w:p>
        </w:tc>
        <w:tc>
          <w:tcPr>
            <w:tcW w:w="5934" w:type="dxa"/>
          </w:tcPr>
          <w:p w14:paraId="44DBBC02" w14:textId="38E2E0D3" w:rsidR="00AF63DC" w:rsidRDefault="00F00628" w:rsidP="002F2653">
            <w:pPr>
              <w:spacing w:after="0"/>
              <w:rPr>
                <w:color w:val="000000"/>
              </w:rPr>
            </w:pPr>
            <w:r>
              <w:rPr>
                <w:color w:val="000000"/>
              </w:rPr>
              <w:t>Navn:</w:t>
            </w:r>
            <w:r w:rsidR="0070651D">
              <w:rPr>
                <w:color w:val="000000"/>
              </w:rPr>
              <w:t xml:space="preserve"> Kristian Heim Råum</w:t>
            </w:r>
            <w:r w:rsidRPr="000621EE">
              <w:br/>
            </w:r>
            <w:r w:rsidRPr="000621EE">
              <w:rPr>
                <w:color w:val="000000"/>
              </w:rPr>
              <w:t xml:space="preserve">Mobil: </w:t>
            </w:r>
            <w:r w:rsidR="0070651D">
              <w:rPr>
                <w:color w:val="000000"/>
              </w:rPr>
              <w:t>928 35 972</w:t>
            </w:r>
            <w:r w:rsidRPr="000621EE">
              <w:br/>
              <w:t>E-</w:t>
            </w:r>
            <w:r w:rsidRPr="00970C41">
              <w:t>post:</w:t>
            </w:r>
            <w:r w:rsidR="00F85682" w:rsidRPr="00970C41">
              <w:t xml:space="preserve"> kristian.raum@baerum.kommune.no</w:t>
            </w:r>
          </w:p>
        </w:tc>
      </w:tr>
    </w:tbl>
    <w:p w14:paraId="01DF376F" w14:textId="77777777" w:rsidR="005075A9" w:rsidRDefault="005075A9" w:rsidP="005075A9">
      <w:pPr>
        <w:spacing w:after="60"/>
      </w:pPr>
    </w:p>
    <w:p w14:paraId="3DE7C06A" w14:textId="4422B0A3" w:rsidR="0073438D" w:rsidRPr="005B4434" w:rsidRDefault="0073438D" w:rsidP="004E7F52">
      <w:r>
        <w:t>Prosjektleder er byggherrens representant iht. NS8407 og er den eneste som har fullmakt til å forplikte byggherren, med mindre annet er uttrykkelig angitt.</w:t>
      </w:r>
    </w:p>
    <w:p w14:paraId="7ECD85B6" w14:textId="39C9A4D3" w:rsidR="0073438D" w:rsidRPr="00D07F51" w:rsidRDefault="00F85682" w:rsidP="0073438D">
      <w:r>
        <w:rPr>
          <w:color w:val="000000" w:themeColor="text1"/>
        </w:rPr>
        <w:t>Byggherre</w:t>
      </w:r>
      <w:r w:rsidR="00015414">
        <w:rPr>
          <w:color w:val="000000" w:themeColor="text1"/>
        </w:rPr>
        <w:t>ombud</w:t>
      </w:r>
      <w:r w:rsidR="0073438D">
        <w:t xml:space="preserve"> er </w:t>
      </w:r>
      <w:r w:rsidR="0073438D" w:rsidRPr="00F608F8">
        <w:t>til</w:t>
      </w:r>
      <w:r w:rsidR="4F8D07EF" w:rsidRPr="00F608F8">
        <w:t xml:space="preserve"> </w:t>
      </w:r>
      <w:r w:rsidR="0073438D" w:rsidRPr="00F608F8">
        <w:t>stede</w:t>
      </w:r>
      <w:r w:rsidR="0073438D">
        <w:t xml:space="preserve"> på vegne av byggherren på byggeplassen. </w:t>
      </w:r>
      <w:r w:rsidR="00015414">
        <w:rPr>
          <w:color w:val="000000" w:themeColor="text1"/>
        </w:rPr>
        <w:t>Byggherreombudet</w:t>
      </w:r>
      <w:r w:rsidR="0073438D">
        <w:t xml:space="preserve"> har ikke fullmakt til å bestille tilleggsarbeider eller akseptere tilleggskrav, men har likevel fullmakt til å avvise krav.</w:t>
      </w:r>
    </w:p>
    <w:p w14:paraId="2D8F83D7" w14:textId="6DCDDC4E" w:rsidR="0073438D" w:rsidRDefault="0073438D" w:rsidP="0073438D">
      <w:r w:rsidRPr="005B4434">
        <w:t>Byggherrens eventuelle øvrige rådgivere kan ikke påføre byggherren forpliktelser, med mindre annet uttrykkelig er angitt</w:t>
      </w:r>
      <w:r w:rsidR="00B47F77">
        <w:t>.</w:t>
      </w:r>
    </w:p>
    <w:p w14:paraId="75C19828" w14:textId="23FA2E84" w:rsidR="0073438D" w:rsidRDefault="00E42394" w:rsidP="0073438D">
      <w:r>
        <w:t>A</w:t>
      </w:r>
      <w:r w:rsidR="00A77DE1">
        <w:t>ndre</w:t>
      </w:r>
      <w:r w:rsidR="00FC7603">
        <w:t xml:space="preserve"> tjenesteområder</w:t>
      </w:r>
      <w:r w:rsidR="00A77DE1">
        <w:t xml:space="preserve"> </w:t>
      </w:r>
      <w:r w:rsidR="008C5B40">
        <w:t>i kommunen</w:t>
      </w:r>
      <w:r w:rsidR="0073438D">
        <w:t>, leietakere og brukere</w:t>
      </w:r>
      <w:r w:rsidR="00FC293E">
        <w:t xml:space="preserve">/tjenestested </w:t>
      </w:r>
      <w:r w:rsidR="0073438D">
        <w:t xml:space="preserve">regnes som tredjemenn i relasjon til denne kontrakten. Det er ingen identifikasjon mellom </w:t>
      </w:r>
      <w:r w:rsidR="67C8A276">
        <w:t>byggherre</w:t>
      </w:r>
      <w:r w:rsidR="5070D9C5">
        <w:t>n</w:t>
      </w:r>
      <w:r w:rsidR="0073438D">
        <w:t xml:space="preserve"> og disse. </w:t>
      </w:r>
    </w:p>
    <w:p w14:paraId="53C68A2A" w14:textId="77777777" w:rsidR="00CD34A0" w:rsidRDefault="00CD34A0" w:rsidP="0073438D"/>
    <w:p w14:paraId="09B4141C" w14:textId="77777777" w:rsidR="001E5F6A" w:rsidRDefault="001E5F6A" w:rsidP="0073438D"/>
    <w:p w14:paraId="320F1245" w14:textId="77777777" w:rsidR="001E5F6A" w:rsidRDefault="001E5F6A" w:rsidP="0073438D"/>
    <w:p w14:paraId="64988890" w14:textId="77777777" w:rsidR="001E5F6A" w:rsidRDefault="001E5F6A" w:rsidP="0073438D"/>
    <w:p w14:paraId="645700E0" w14:textId="77777777" w:rsidR="001E5F6A" w:rsidRDefault="001E5F6A" w:rsidP="0073438D"/>
    <w:p w14:paraId="5759688F" w14:textId="77777777" w:rsidR="001E5F6A" w:rsidRDefault="001E5F6A" w:rsidP="0073438D"/>
    <w:p w14:paraId="3E035B0E" w14:textId="77777777" w:rsidR="00574240" w:rsidRDefault="00574240" w:rsidP="0073438D"/>
    <w:p w14:paraId="36A3BB0C" w14:textId="77777777" w:rsidR="00574240" w:rsidRDefault="00574240" w:rsidP="0073438D"/>
    <w:p w14:paraId="5F20B20D" w14:textId="77777777" w:rsidR="001E5F6A" w:rsidRDefault="001E5F6A" w:rsidP="0073438D"/>
    <w:p w14:paraId="00D3F62F" w14:textId="77777777" w:rsidR="001E5F6A" w:rsidRDefault="001E5F6A" w:rsidP="0073438D"/>
    <w:p w14:paraId="06D2C656" w14:textId="77777777" w:rsidR="001E5F6A" w:rsidRDefault="001E5F6A" w:rsidP="0073438D"/>
    <w:p w14:paraId="4F2469D5" w14:textId="38CB7E54" w:rsidR="00AF63DC" w:rsidRDefault="00AF63DC" w:rsidP="00FE4588">
      <w:pPr>
        <w:pStyle w:val="2NivUBF"/>
      </w:pPr>
      <w:bookmarkStart w:id="12" w:name="_Toc111646709"/>
      <w:bookmarkStart w:id="13" w:name="_Toc111646710"/>
      <w:bookmarkStart w:id="14" w:name="_Toc238722294"/>
      <w:bookmarkEnd w:id="12"/>
      <w:bookmarkEnd w:id="13"/>
      <w:r>
        <w:lastRenderedPageBreak/>
        <w:t>Dokumentliste</w:t>
      </w:r>
      <w:bookmarkEnd w:id="14"/>
      <w:r w:rsidR="009D6BCF">
        <w:t xml:space="preserve"> </w:t>
      </w:r>
    </w:p>
    <w:p w14:paraId="7478E1C4" w14:textId="388D2CF6" w:rsidR="007A055F" w:rsidRDefault="06505379" w:rsidP="2929B309">
      <w:r>
        <w:t>Se punkt</w:t>
      </w:r>
      <w:r w:rsidR="00B51380">
        <w:t xml:space="preserve"> </w:t>
      </w:r>
      <w:r w:rsidR="00B51380">
        <w:fldChar w:fldCharType="begin"/>
      </w:r>
      <w:r w:rsidR="00B51380">
        <w:instrText xml:space="preserve"> REF _Ref124450803 \r \h </w:instrText>
      </w:r>
      <w:r w:rsidR="00B51380">
        <w:fldChar w:fldCharType="separate"/>
      </w:r>
      <w:r w:rsidR="004A622F">
        <w:t>G</w:t>
      </w:r>
      <w:r w:rsidR="00B51380">
        <w:fldChar w:fldCharType="end"/>
      </w:r>
      <w:r w:rsidR="00FE4588">
        <w:t xml:space="preserve">. </w:t>
      </w:r>
      <w:r>
        <w:t>Vedlegg.</w:t>
      </w:r>
    </w:p>
    <w:p w14:paraId="7F3087F6" w14:textId="77777777" w:rsidR="005536A9" w:rsidRDefault="005536A9" w:rsidP="005536A9">
      <w:pPr>
        <w:pStyle w:val="1NivUBF"/>
      </w:pPr>
      <w:bookmarkStart w:id="15" w:name="_Toc238722295"/>
      <w:r w:rsidRPr="000621EE">
        <w:t>Kontraktsbestemmelser</w:t>
      </w:r>
      <w:bookmarkEnd w:id="15"/>
    </w:p>
    <w:p w14:paraId="03DCD697" w14:textId="77777777" w:rsidR="005536A9" w:rsidRDefault="005536A9" w:rsidP="00FE4588">
      <w:pPr>
        <w:pStyle w:val="2NivUBF"/>
      </w:pPr>
      <w:bookmarkStart w:id="16" w:name="_Toc238722296"/>
      <w:r>
        <w:t>Alminnelige kontraktsbestemmelser</w:t>
      </w:r>
      <w:bookmarkEnd w:id="16"/>
      <w:r>
        <w:t xml:space="preserve"> </w:t>
      </w:r>
    </w:p>
    <w:p w14:paraId="2054F714" w14:textId="48BA3960" w:rsidR="005536A9" w:rsidRDefault="005536A9">
      <w:r>
        <w:t xml:space="preserve">For denne kontrakten gjelder NS8407:2011, med de endringer </w:t>
      </w:r>
      <w:r w:rsidR="40E6F724">
        <w:t>som fremgår av dette dokumentet.</w:t>
      </w:r>
      <w:r w:rsidR="00804278">
        <w:t xml:space="preserve"> </w:t>
      </w:r>
    </w:p>
    <w:p w14:paraId="72E88B9E" w14:textId="77777777" w:rsidR="005536A9" w:rsidRDefault="005536A9" w:rsidP="00FE4588">
      <w:pPr>
        <w:pStyle w:val="2NivUBF"/>
      </w:pPr>
      <w:bookmarkStart w:id="17" w:name="_Toc238722297"/>
      <w:r>
        <w:t>Spesielle kontraktsbestemmelser</w:t>
      </w:r>
      <w:bookmarkEnd w:id="17"/>
      <w:r>
        <w:t xml:space="preserve"> </w:t>
      </w:r>
    </w:p>
    <w:p w14:paraId="5E410FAD" w14:textId="39B3F977" w:rsidR="005536A9" w:rsidRPr="00A8057B" w:rsidRDefault="005536A9" w:rsidP="005536A9">
      <w:r>
        <w:t xml:space="preserve">I punktene under fremgår de spesielle kontraktsbestemmelsene som </w:t>
      </w:r>
      <w:r w:rsidR="3B0492E2">
        <w:t>er endringer eller presiseringer til NS8407.</w:t>
      </w:r>
    </w:p>
    <w:p w14:paraId="05BF4761" w14:textId="2D00382D" w:rsidR="37DF5466" w:rsidRPr="00BB74D5" w:rsidRDefault="37DF5466" w:rsidP="00BB74D5">
      <w:pPr>
        <w:pStyle w:val="3NivUBF"/>
      </w:pPr>
      <w:r w:rsidRPr="00BB74D5">
        <w:t>Generelt om møter (NS8407 p</w:t>
      </w:r>
      <w:r w:rsidR="0E1DF761" w:rsidRPr="00BB74D5">
        <w:t>unkt</w:t>
      </w:r>
      <w:r w:rsidRPr="00BB74D5">
        <w:t xml:space="preserve"> 4.1)</w:t>
      </w:r>
      <w:r w:rsidR="00512C3E">
        <w:t xml:space="preserve"> </w:t>
      </w:r>
    </w:p>
    <w:p w14:paraId="4FECA6CB" w14:textId="6050A4BA" w:rsidR="37DF5466" w:rsidRDefault="37DF5466" w:rsidP="2929B309">
      <w:r>
        <w:t>Bestemmelsen gis følgende tillegg:</w:t>
      </w:r>
    </w:p>
    <w:p w14:paraId="5BABB3C1" w14:textId="22660CD4" w:rsidR="37DF5466" w:rsidRDefault="37DF5466" w:rsidP="2929B309">
      <w:pPr>
        <w:rPr>
          <w:i/>
          <w:iCs/>
        </w:rPr>
      </w:pPr>
      <w:r w:rsidRPr="2929B309">
        <w:rPr>
          <w:i/>
          <w:iCs/>
        </w:rPr>
        <w:t xml:space="preserve">Møteplan skal utarbeides av </w:t>
      </w:r>
      <w:r w:rsidR="6B58A56D" w:rsidRPr="7455A945">
        <w:rPr>
          <w:i/>
          <w:iCs/>
        </w:rPr>
        <w:t>totalentreprenør</w:t>
      </w:r>
      <w:r w:rsidR="1C435665" w:rsidRPr="7455A945">
        <w:rPr>
          <w:i/>
          <w:iCs/>
        </w:rPr>
        <w:t>en</w:t>
      </w:r>
      <w:r w:rsidR="6B58A56D" w:rsidRPr="7455A945">
        <w:rPr>
          <w:i/>
          <w:iCs/>
        </w:rPr>
        <w:t>. Totalentreprenør</w:t>
      </w:r>
      <w:r w:rsidR="1B75168A" w:rsidRPr="7455A945">
        <w:rPr>
          <w:i/>
          <w:iCs/>
        </w:rPr>
        <w:t>en</w:t>
      </w:r>
      <w:r w:rsidRPr="2929B309">
        <w:rPr>
          <w:i/>
          <w:iCs/>
        </w:rPr>
        <w:t xml:space="preserve"> skal også utarbeide egen fremdrifts- og leveranseplan for forprosjekt der alle møter er angitt med dato, tidspunkt og møtested.</w:t>
      </w:r>
    </w:p>
    <w:p w14:paraId="302E27A0" w14:textId="6F55D0F7" w:rsidR="005536A9" w:rsidRDefault="005536A9" w:rsidP="00765F4A">
      <w:pPr>
        <w:pStyle w:val="3NivUBF"/>
      </w:pPr>
      <w:r>
        <w:t>Varsler og krav (NS8407 p</w:t>
      </w:r>
      <w:r w:rsidR="6D67D417">
        <w:t>unkt</w:t>
      </w:r>
      <w:r>
        <w:t xml:space="preserve"> 5)</w:t>
      </w:r>
    </w:p>
    <w:p w14:paraId="75B2EF4D" w14:textId="77777777" w:rsidR="005536A9" w:rsidRPr="005E7D96" w:rsidRDefault="005536A9" w:rsidP="005536A9">
      <w:pPr>
        <w:pStyle w:val="Brdtekst"/>
      </w:pPr>
      <w:r w:rsidRPr="005E7D96">
        <w:t>Bestemmelsens første ledd siste setning utgår. Følgende tilføyes bestemmelsens første ledd:</w:t>
      </w:r>
    </w:p>
    <w:p w14:paraId="6C93566E" w14:textId="4345D3AC" w:rsidR="005536A9" w:rsidRPr="0034558B" w:rsidRDefault="005536A9" w:rsidP="005536A9">
      <w:pPr>
        <w:pStyle w:val="Brdtekst"/>
        <w:tabs>
          <w:tab w:val="left" w:pos="567"/>
        </w:tabs>
        <w:ind w:left="567"/>
        <w:rPr>
          <w:i/>
          <w:iCs/>
        </w:rPr>
      </w:pPr>
      <w:r w:rsidRPr="0034558B">
        <w:rPr>
          <w:i/>
          <w:iCs/>
        </w:rPr>
        <w:t xml:space="preserve">Varsel </w:t>
      </w:r>
      <w:r w:rsidR="00602F78">
        <w:rPr>
          <w:i/>
          <w:iCs/>
        </w:rPr>
        <w:t xml:space="preserve">fra entreprenør </w:t>
      </w:r>
      <w:r w:rsidRPr="0034558B">
        <w:rPr>
          <w:i/>
          <w:iCs/>
        </w:rPr>
        <w:t>skal gis på byggherrens skjema</w:t>
      </w:r>
      <w:r w:rsidR="00693837">
        <w:rPr>
          <w:i/>
          <w:iCs/>
        </w:rPr>
        <w:t>er</w:t>
      </w:r>
      <w:r w:rsidRPr="0034558B">
        <w:rPr>
          <w:i/>
          <w:iCs/>
        </w:rPr>
        <w:t xml:space="preserve"> for varsel </w:t>
      </w:r>
      <w:r w:rsidR="000C5194">
        <w:rPr>
          <w:i/>
          <w:iCs/>
        </w:rPr>
        <w:t>om endring og varsel om avvi</w:t>
      </w:r>
      <w:r w:rsidR="00C02B9E">
        <w:rPr>
          <w:i/>
          <w:iCs/>
        </w:rPr>
        <w:t xml:space="preserve">k, </w:t>
      </w:r>
      <w:r w:rsidR="00602F78">
        <w:rPr>
          <w:i/>
          <w:iCs/>
        </w:rPr>
        <w:t>ref.</w:t>
      </w:r>
      <w:r w:rsidR="00C02B9E">
        <w:rPr>
          <w:i/>
          <w:iCs/>
        </w:rPr>
        <w:t xml:space="preserve"> vedlegg </w:t>
      </w:r>
      <w:r w:rsidR="00C02B9E" w:rsidRPr="00C02B9E">
        <w:rPr>
          <w:b/>
          <w:bCs/>
          <w:i/>
          <w:iCs/>
        </w:rPr>
        <w:t xml:space="preserve">Del 2 </w:t>
      </w:r>
      <w:r w:rsidR="00364990">
        <w:rPr>
          <w:b/>
          <w:bCs/>
          <w:i/>
          <w:iCs/>
        </w:rPr>
        <w:t>–</w:t>
      </w:r>
      <w:r w:rsidR="00C02B9E" w:rsidRPr="00C02B9E">
        <w:rPr>
          <w:b/>
          <w:bCs/>
          <w:i/>
          <w:iCs/>
        </w:rPr>
        <w:t xml:space="preserve"> V</w:t>
      </w:r>
      <w:r w:rsidR="00364990">
        <w:rPr>
          <w:b/>
          <w:bCs/>
          <w:i/>
          <w:iCs/>
        </w:rPr>
        <w:t>19</w:t>
      </w:r>
      <w:r w:rsidRPr="0034558B">
        <w:rPr>
          <w:i/>
          <w:iCs/>
        </w:rPr>
        <w:t xml:space="preserve">. </w:t>
      </w:r>
    </w:p>
    <w:p w14:paraId="6B67A4BB" w14:textId="56AF7B02" w:rsidR="005536A9" w:rsidRDefault="005536A9" w:rsidP="005536A9">
      <w:pPr>
        <w:tabs>
          <w:tab w:val="left" w:pos="567"/>
        </w:tabs>
        <w:ind w:left="567"/>
        <w:rPr>
          <w:i/>
          <w:iCs/>
        </w:rPr>
      </w:pPr>
      <w:r w:rsidRPr="00751F4B">
        <w:rPr>
          <w:i/>
          <w:iCs/>
        </w:rPr>
        <w:t>Dersom prosjektet bruker prosjekthotell (Interaxo)</w:t>
      </w:r>
      <w:r w:rsidR="00F44BED">
        <w:rPr>
          <w:i/>
          <w:iCs/>
        </w:rPr>
        <w:t>,</w:t>
      </w:r>
      <w:r w:rsidRPr="00751F4B">
        <w:rPr>
          <w:i/>
          <w:iCs/>
        </w:rPr>
        <w:t xml:space="preserve"> skal dette benyttes i forbindelse med varsler og krav i henhold til </w:t>
      </w:r>
      <w:r w:rsidRPr="403E038C">
        <w:rPr>
          <w:i/>
          <w:iCs/>
        </w:rPr>
        <w:t>byggherrens</w:t>
      </w:r>
      <w:r w:rsidRPr="00751F4B">
        <w:rPr>
          <w:i/>
          <w:iCs/>
        </w:rPr>
        <w:t xml:space="preserve"> rutiner. </w:t>
      </w:r>
    </w:p>
    <w:p w14:paraId="6920C7A3" w14:textId="77777777" w:rsidR="003E213D" w:rsidRPr="00751F4B" w:rsidRDefault="003E213D" w:rsidP="005536A9">
      <w:pPr>
        <w:tabs>
          <w:tab w:val="left" w:pos="567"/>
        </w:tabs>
        <w:ind w:left="567"/>
        <w:rPr>
          <w:i/>
          <w:iCs/>
        </w:rPr>
      </w:pPr>
    </w:p>
    <w:p w14:paraId="204A5E32" w14:textId="1E4D9136" w:rsidR="005536A9" w:rsidRDefault="005536A9" w:rsidP="00765F4A">
      <w:pPr>
        <w:pStyle w:val="3NivUBF"/>
      </w:pPr>
      <w:r>
        <w:t>Partenes sikkerhetsstillelse (NS8407 p</w:t>
      </w:r>
      <w:r w:rsidR="28EF978E">
        <w:t>unkt</w:t>
      </w:r>
      <w:r>
        <w:t xml:space="preserve"> 7.1)</w:t>
      </w:r>
    </w:p>
    <w:p w14:paraId="600C668D" w14:textId="77777777" w:rsidR="005536A9" w:rsidRPr="005E7D96" w:rsidRDefault="005536A9" w:rsidP="005536A9">
      <w:pPr>
        <w:pStyle w:val="Brdtekst"/>
        <w:rPr>
          <w:szCs w:val="22"/>
        </w:rPr>
      </w:pPr>
      <w:r w:rsidRPr="005E7D96">
        <w:rPr>
          <w:szCs w:val="22"/>
        </w:rPr>
        <w:t xml:space="preserve">I bestemmelsens tredje ledd gjøres følgende endring (merket med kursiv): </w:t>
      </w:r>
    </w:p>
    <w:p w14:paraId="17F8E2F4" w14:textId="1476133F" w:rsidR="00153D2B" w:rsidRPr="003E213D" w:rsidRDefault="005536A9" w:rsidP="003E213D">
      <w:pPr>
        <w:pStyle w:val="Brdtekst"/>
        <w:tabs>
          <w:tab w:val="left" w:pos="567"/>
        </w:tabs>
        <w:spacing w:after="240"/>
        <w:ind w:left="567"/>
        <w:rPr>
          <w:i/>
          <w:szCs w:val="22"/>
        </w:rPr>
      </w:pPr>
      <w:r w:rsidRPr="005E7D96">
        <w:rPr>
          <w:szCs w:val="22"/>
        </w:rPr>
        <w:t xml:space="preserve">Sikkerheten </w:t>
      </w:r>
      <w:r w:rsidRPr="005E7D96">
        <w:rPr>
          <w:i/>
          <w:szCs w:val="22"/>
        </w:rPr>
        <w:t>fra totalentreprenøren</w:t>
      </w:r>
      <w:r w:rsidRPr="005E7D96">
        <w:rPr>
          <w:szCs w:val="22"/>
        </w:rPr>
        <w:t xml:space="preserve"> stilles som selvskyldnerkausjon fra </w:t>
      </w:r>
      <w:r w:rsidRPr="005E7D96">
        <w:rPr>
          <w:i/>
          <w:szCs w:val="22"/>
        </w:rPr>
        <w:t>norsk</w:t>
      </w:r>
      <w:r w:rsidRPr="005E7D96">
        <w:rPr>
          <w:szCs w:val="22"/>
        </w:rPr>
        <w:t xml:space="preserve"> bank, forsikringsselskap eller annen finansinstitusjon. Kausjonsløftet fra garantisten </w:t>
      </w:r>
      <w:r w:rsidRPr="005E7D96">
        <w:rPr>
          <w:i/>
          <w:szCs w:val="22"/>
        </w:rPr>
        <w:t xml:space="preserve">skal være utformet på Blankett 1A - NS 8407 </w:t>
      </w:r>
      <w:r w:rsidRPr="00840622">
        <w:rPr>
          <w:i/>
          <w:szCs w:val="22"/>
        </w:rPr>
        <w:t>Sikkerhetsstillelse, jf</w:t>
      </w:r>
      <w:r>
        <w:rPr>
          <w:i/>
          <w:szCs w:val="22"/>
        </w:rPr>
        <w:t>r.</w:t>
      </w:r>
      <w:r w:rsidRPr="00840622">
        <w:rPr>
          <w:i/>
          <w:szCs w:val="22"/>
        </w:rPr>
        <w:t xml:space="preserve"> </w:t>
      </w:r>
      <w:r w:rsidRPr="00DA3FF4">
        <w:rPr>
          <w:i/>
          <w:szCs w:val="22"/>
        </w:rPr>
        <w:t>vedlegg</w:t>
      </w:r>
      <w:r w:rsidRPr="00840622">
        <w:rPr>
          <w:b/>
          <w:i/>
          <w:szCs w:val="22"/>
        </w:rPr>
        <w:t xml:space="preserve"> </w:t>
      </w:r>
      <w:r w:rsidR="00DA3FF4">
        <w:rPr>
          <w:b/>
          <w:i/>
          <w:szCs w:val="22"/>
        </w:rPr>
        <w:t>Del 2 -V</w:t>
      </w:r>
      <w:r w:rsidRPr="00F608F8">
        <w:rPr>
          <w:b/>
          <w:i/>
          <w:szCs w:val="22"/>
        </w:rPr>
        <w:t>2</w:t>
      </w:r>
      <w:r w:rsidR="00D01C71" w:rsidRPr="00F608F8">
        <w:rPr>
          <w:b/>
          <w:i/>
          <w:szCs w:val="22"/>
        </w:rPr>
        <w:t>1</w:t>
      </w:r>
      <w:r w:rsidRPr="00840622">
        <w:rPr>
          <w:szCs w:val="22"/>
        </w:rPr>
        <w:t>, rettes</w:t>
      </w:r>
      <w:r w:rsidRPr="005E7D96">
        <w:rPr>
          <w:szCs w:val="22"/>
        </w:rPr>
        <w:t xml:space="preserve"> direkte til </w:t>
      </w:r>
      <w:r w:rsidRPr="005E7D96">
        <w:rPr>
          <w:i/>
          <w:szCs w:val="22"/>
        </w:rPr>
        <w:t>byggherren</w:t>
      </w:r>
      <w:r w:rsidRPr="005E7D96">
        <w:rPr>
          <w:szCs w:val="22"/>
        </w:rPr>
        <w:t xml:space="preserve"> og skal ikke være begrenset på annen måte enn det som følger av disse bestemmelsene. </w:t>
      </w:r>
      <w:r w:rsidR="00153D2B">
        <w:br w:type="page"/>
      </w:r>
    </w:p>
    <w:p w14:paraId="2C51C0E2" w14:textId="4D999513" w:rsidR="005536A9" w:rsidRPr="003C4EA2" w:rsidRDefault="005536A9" w:rsidP="00765F4A">
      <w:pPr>
        <w:pStyle w:val="3NivUBF"/>
      </w:pPr>
      <w:r>
        <w:lastRenderedPageBreak/>
        <w:t>Forsikring (NS8407 p</w:t>
      </w:r>
      <w:r w:rsidR="6A129B45">
        <w:t>unkt</w:t>
      </w:r>
      <w:r>
        <w:t xml:space="preserve"> 8)</w:t>
      </w:r>
    </w:p>
    <w:p w14:paraId="57616A27" w14:textId="77777777" w:rsidR="005536A9" w:rsidRPr="005E7D96" w:rsidRDefault="005536A9" w:rsidP="005536A9">
      <w:pPr>
        <w:pStyle w:val="Brdtekst"/>
        <w:rPr>
          <w:szCs w:val="22"/>
        </w:rPr>
      </w:pPr>
      <w:r w:rsidRPr="005E7D96">
        <w:rPr>
          <w:szCs w:val="22"/>
        </w:rPr>
        <w:t>Følgende føyes til bestemmelsene i pkt</w:t>
      </w:r>
      <w:r>
        <w:rPr>
          <w:szCs w:val="22"/>
        </w:rPr>
        <w:t>.</w:t>
      </w:r>
      <w:r w:rsidRPr="005E7D96">
        <w:rPr>
          <w:szCs w:val="22"/>
        </w:rPr>
        <w:t xml:space="preserve"> 8:</w:t>
      </w:r>
    </w:p>
    <w:p w14:paraId="4F324205" w14:textId="77777777" w:rsidR="005536A9" w:rsidRPr="003C4EA2" w:rsidRDefault="005536A9" w:rsidP="005536A9">
      <w:pPr>
        <w:pStyle w:val="Brdtekst"/>
        <w:tabs>
          <w:tab w:val="left" w:pos="567"/>
        </w:tabs>
        <w:ind w:left="567"/>
        <w:rPr>
          <w:i/>
          <w:iCs/>
          <w:szCs w:val="22"/>
        </w:rPr>
      </w:pPr>
      <w:r w:rsidRPr="003C4EA2">
        <w:rPr>
          <w:i/>
          <w:iCs/>
          <w:szCs w:val="22"/>
        </w:rPr>
        <w:t xml:space="preserve">Byggherren tegner ikke forsikring. </w:t>
      </w:r>
    </w:p>
    <w:p w14:paraId="561B8A37" w14:textId="4E7F5B50" w:rsidR="005536A9" w:rsidRDefault="005536A9" w:rsidP="005536A9">
      <w:pPr>
        <w:pStyle w:val="Brdtekst"/>
        <w:tabs>
          <w:tab w:val="left" w:pos="567"/>
        </w:tabs>
        <w:ind w:left="567"/>
        <w:rPr>
          <w:i/>
        </w:rPr>
      </w:pPr>
      <w:r w:rsidRPr="7A081FC3">
        <w:rPr>
          <w:i/>
          <w:iCs/>
        </w:rPr>
        <w:t>Totalentreprenørens forsikringer skal dokumenteres ved utfylling av Blankett 2 – NS 8407 Forsikringsattest tingsforsikring, og Blankett 3 - NS 8407 Forsikringsattest ansvarsforsikring, jfr.</w:t>
      </w:r>
      <w:r w:rsidRPr="7A081FC3">
        <w:rPr>
          <w:b/>
          <w:bCs/>
          <w:i/>
          <w:iCs/>
        </w:rPr>
        <w:t xml:space="preserve"> </w:t>
      </w:r>
      <w:r w:rsidRPr="00DA3FF4">
        <w:rPr>
          <w:i/>
        </w:rPr>
        <w:t>vedlegg</w:t>
      </w:r>
      <w:r w:rsidRPr="7A081FC3">
        <w:rPr>
          <w:b/>
          <w:bCs/>
          <w:i/>
          <w:iCs/>
        </w:rPr>
        <w:t xml:space="preserve"> Del 2 </w:t>
      </w:r>
      <w:r w:rsidR="00DA3FF4">
        <w:rPr>
          <w:b/>
          <w:bCs/>
          <w:i/>
          <w:iCs/>
        </w:rPr>
        <w:t>-</w:t>
      </w:r>
      <w:r w:rsidRPr="00F608F8">
        <w:rPr>
          <w:b/>
          <w:bCs/>
          <w:i/>
          <w:iCs/>
        </w:rPr>
        <w:t>V2</w:t>
      </w:r>
      <w:r w:rsidR="003C237D" w:rsidRPr="00F608F8">
        <w:rPr>
          <w:b/>
          <w:bCs/>
          <w:i/>
          <w:iCs/>
        </w:rPr>
        <w:t>2</w:t>
      </w:r>
      <w:r w:rsidRPr="7A081FC3">
        <w:rPr>
          <w:b/>
          <w:bCs/>
          <w:i/>
          <w:iCs/>
        </w:rPr>
        <w:t xml:space="preserve"> og Del 2 - </w:t>
      </w:r>
      <w:r w:rsidRPr="00F608F8">
        <w:rPr>
          <w:b/>
          <w:bCs/>
          <w:i/>
          <w:iCs/>
        </w:rPr>
        <w:t>V2</w:t>
      </w:r>
      <w:r w:rsidR="003C237D" w:rsidRPr="00F608F8">
        <w:rPr>
          <w:b/>
          <w:bCs/>
          <w:i/>
          <w:iCs/>
        </w:rPr>
        <w:t>3</w:t>
      </w:r>
      <w:r w:rsidRPr="7A081FC3">
        <w:rPr>
          <w:i/>
          <w:iCs/>
        </w:rPr>
        <w:t>. Byggherren plikter ikke å betale avdrag før han har mottatt nevnte attester.</w:t>
      </w:r>
    </w:p>
    <w:p w14:paraId="53F84E7E" w14:textId="19B038DF" w:rsidR="005536A9" w:rsidRDefault="005536A9" w:rsidP="00765F4A">
      <w:pPr>
        <w:pStyle w:val="3NivUBF"/>
      </w:pPr>
      <w:r>
        <w:t>Offentlige tillatelser (NS8407 p</w:t>
      </w:r>
      <w:r w:rsidR="37DB271C">
        <w:t>unkt</w:t>
      </w:r>
      <w:r>
        <w:t xml:space="preserve"> 16.3)</w:t>
      </w:r>
    </w:p>
    <w:p w14:paraId="77E81941" w14:textId="77777777" w:rsidR="005536A9" w:rsidRPr="005E7D96" w:rsidRDefault="005536A9" w:rsidP="005536A9">
      <w:r w:rsidRPr="005E7D96">
        <w:t xml:space="preserve">Bestemmelsen gis følgende tillegg som nytt fjerde til sjette ledd: </w:t>
      </w:r>
    </w:p>
    <w:p w14:paraId="1E1DB885" w14:textId="77777777" w:rsidR="005536A9" w:rsidRPr="009645C3" w:rsidRDefault="005536A9" w:rsidP="005536A9">
      <w:pPr>
        <w:ind w:left="708"/>
        <w:rPr>
          <w:i/>
          <w:iCs/>
        </w:rPr>
      </w:pPr>
      <w:r w:rsidRPr="009645C3">
        <w:rPr>
          <w:i/>
          <w:iCs/>
        </w:rPr>
        <w:t xml:space="preserve">Totalentreprenøren skal ha ansvarsrett for de oppgaver og det tiltaket kontrakten omfatter i tiltaksklassen som prosjektet/tiltaket krever, herunder funksjonen som ansvarlig søker.  </w:t>
      </w:r>
    </w:p>
    <w:p w14:paraId="753C7AFD" w14:textId="6D882234" w:rsidR="005536A9" w:rsidRPr="009645C3" w:rsidRDefault="005536A9" w:rsidP="005536A9">
      <w:pPr>
        <w:ind w:left="708"/>
        <w:rPr>
          <w:i/>
          <w:iCs/>
        </w:rPr>
      </w:pPr>
      <w:r w:rsidRPr="009645C3">
        <w:rPr>
          <w:i/>
          <w:iCs/>
        </w:rPr>
        <w:t xml:space="preserve">Manglende ansvarsrett betraktes som et vesentlig kontraktsbrudd som gir byggherren rett til å heve kontrakten, samt gjøre erstatningskrav gjeldene etter reglene i </w:t>
      </w:r>
      <w:r w:rsidRPr="0D0888D2">
        <w:rPr>
          <w:i/>
          <w:iCs/>
        </w:rPr>
        <w:t>NS8407</w:t>
      </w:r>
      <w:r w:rsidRPr="009645C3">
        <w:rPr>
          <w:i/>
          <w:iCs/>
        </w:rPr>
        <w:t xml:space="preserve"> pkt. 46.</w:t>
      </w:r>
    </w:p>
    <w:p w14:paraId="2C47305A" w14:textId="1EEBD3FD" w:rsidR="005536A9" w:rsidRDefault="005536A9" w:rsidP="005536A9">
      <w:pPr>
        <w:ind w:left="708"/>
        <w:rPr>
          <w:i/>
          <w:iCs/>
        </w:rPr>
      </w:pPr>
      <w:r w:rsidRPr="009645C3">
        <w:rPr>
          <w:i/>
          <w:iCs/>
        </w:rPr>
        <w:t>Dersom totalentreprenøren ikke er ansvarlig søker, plikter han å bistå ansvarlig søker i forbindelse med nødvendige søknader og tillatelser etter plan- og bygningsloven.</w:t>
      </w:r>
    </w:p>
    <w:p w14:paraId="2A74CB86" w14:textId="200798F0" w:rsidR="008D413A" w:rsidRDefault="008D413A" w:rsidP="008D413A">
      <w:pPr>
        <w:pStyle w:val="3NivUBF"/>
      </w:pPr>
      <w:r>
        <w:t>Byggherrens rett til å føre kontroll (NS8407 punkt 20.2)</w:t>
      </w:r>
    </w:p>
    <w:p w14:paraId="5DB0A8F2" w14:textId="77777777" w:rsidR="008D413A" w:rsidRDefault="008D413A" w:rsidP="008D413A">
      <w:pPr>
        <w:pStyle w:val="Brdtekst2"/>
        <w:spacing w:line="240" w:lineRule="auto"/>
        <w:rPr>
          <w:rFonts w:ascii="Calibri" w:eastAsia="Calibri" w:hAnsi="Calibri" w:cs="Calibri"/>
          <w:color w:val="000000" w:themeColor="text1"/>
          <w:sz w:val="22"/>
          <w:szCs w:val="22"/>
        </w:rPr>
      </w:pPr>
      <w:r w:rsidRPr="0950F33A">
        <w:rPr>
          <w:rFonts w:ascii="Calibri" w:eastAsia="Calibri" w:hAnsi="Calibri" w:cs="Calibri"/>
          <w:color w:val="000000" w:themeColor="text1"/>
          <w:sz w:val="22"/>
          <w:szCs w:val="22"/>
        </w:rPr>
        <w:t>Bestemmelsen gis følgende tillegg som nytt andre til fjerde ledd:</w:t>
      </w:r>
    </w:p>
    <w:p w14:paraId="5D4E40E0" w14:textId="60733026" w:rsidR="008D413A" w:rsidRDefault="0043A9DF" w:rsidP="008D413A">
      <w:pPr>
        <w:ind w:left="708"/>
        <w:rPr>
          <w:rFonts w:cs="Calibri"/>
          <w:color w:val="000000" w:themeColor="text1"/>
        </w:rPr>
      </w:pPr>
      <w:r w:rsidRPr="07EF1727">
        <w:rPr>
          <w:rFonts w:cs="Calibri"/>
          <w:i/>
          <w:iCs/>
          <w:color w:val="000000" w:themeColor="text1"/>
        </w:rPr>
        <w:t>Byggherren, eller den som er bemyndiget av byggherren, skal ha rett til innsyn i totalentreprenørens kvalitets-, internkontroll (HMS) og miljøstyringssystem og de deler av styringssystemet for øvrig og regnskap</w:t>
      </w:r>
      <w:r w:rsidR="081EA497" w:rsidRPr="07EF1727">
        <w:rPr>
          <w:rFonts w:cs="Calibri"/>
          <w:i/>
          <w:iCs/>
          <w:color w:val="000000" w:themeColor="text1"/>
        </w:rPr>
        <w:t>,</w:t>
      </w:r>
      <w:r w:rsidRPr="07EF1727">
        <w:rPr>
          <w:rFonts w:cs="Calibri"/>
          <w:i/>
          <w:iCs/>
          <w:color w:val="000000" w:themeColor="text1"/>
        </w:rPr>
        <w:t xml:space="preserve"> som kan ha betydning for totalentreprenørens oppfyllelse av kontrakten. </w:t>
      </w:r>
    </w:p>
    <w:p w14:paraId="1E1BBFF9" w14:textId="77777777" w:rsidR="008D413A" w:rsidRDefault="008D413A" w:rsidP="008D413A">
      <w:pPr>
        <w:ind w:left="708"/>
        <w:rPr>
          <w:rFonts w:cs="Calibri"/>
          <w:color w:val="000000" w:themeColor="text1"/>
        </w:rPr>
      </w:pPr>
      <w:r w:rsidRPr="0950F33A">
        <w:rPr>
          <w:rFonts w:cs="Calibri"/>
          <w:i/>
          <w:iCs/>
          <w:color w:val="000000" w:themeColor="text1"/>
        </w:rPr>
        <w:t xml:space="preserve">Innsynsretten omfatter revisjon ved intervjuer, inspeksjon, kontroll og dokumentgjennomgåelse. Totalentreprenøren skal vederlagsfritt yte rimelig assistanse ved slikt innsyn. Innsynsretten er begrenset til tre år etter at siste betaling har funnet sted. </w:t>
      </w:r>
    </w:p>
    <w:p w14:paraId="29A06AD5" w14:textId="77777777" w:rsidR="008D413A" w:rsidRDefault="008D413A" w:rsidP="008D413A">
      <w:pPr>
        <w:ind w:left="708"/>
        <w:rPr>
          <w:rFonts w:cs="Calibri"/>
          <w:color w:val="000000" w:themeColor="text1"/>
        </w:rPr>
      </w:pPr>
      <w:r w:rsidRPr="0950F33A">
        <w:rPr>
          <w:rFonts w:cs="Calibri"/>
          <w:i/>
          <w:iCs/>
          <w:color w:val="000000" w:themeColor="text1"/>
        </w:rPr>
        <w:t>Totalentreprenøren skal sikre at byggherren har tilsvarende innsynsrett hos totalentreprenørens direkte og indirekte kontraktsmedhjelpere, med mindre leveransen har en klart underordnet betydning for totalentreprenørens evne til å oppfylle sine forpliktelser overfor byggherren.</w:t>
      </w:r>
    </w:p>
    <w:p w14:paraId="1BADD25F" w14:textId="6D541636" w:rsidR="005536A9" w:rsidRDefault="005536A9" w:rsidP="00765F4A">
      <w:pPr>
        <w:pStyle w:val="3NivUBF"/>
      </w:pPr>
      <w:r>
        <w:t xml:space="preserve">Kontraktsstridig utførelse og skader på kontraktsgjenstanden i byggetiden </w:t>
      </w:r>
      <w:r w:rsidR="00311127" w:rsidRPr="00F608F8">
        <w:br/>
      </w:r>
      <w:r>
        <w:t>(NS8407 punkt 20.5)</w:t>
      </w:r>
    </w:p>
    <w:p w14:paraId="48713CDF" w14:textId="77777777" w:rsidR="005536A9" w:rsidRDefault="005536A9" w:rsidP="005536A9">
      <w:pPr>
        <w:spacing w:after="120"/>
        <w:rPr>
          <w:rFonts w:cs="Calibri"/>
          <w:color w:val="000000" w:themeColor="text1"/>
        </w:rPr>
      </w:pPr>
      <w:r w:rsidRPr="0950F33A">
        <w:rPr>
          <w:rFonts w:cs="Calibri"/>
          <w:color w:val="000000" w:themeColor="text1"/>
        </w:rPr>
        <w:t>Bestemmelsens tredje ledd blir nytt fjerde ledd. Nytt tredje ledd lyder:</w:t>
      </w:r>
    </w:p>
    <w:p w14:paraId="3B391AAB" w14:textId="3DB64A46" w:rsidR="005536A9" w:rsidRDefault="005536A9" w:rsidP="005536A9">
      <w:pPr>
        <w:tabs>
          <w:tab w:val="left" w:pos="426"/>
        </w:tabs>
        <w:ind w:left="426"/>
        <w:rPr>
          <w:rFonts w:cs="Calibri"/>
          <w:color w:val="000000" w:themeColor="text1"/>
        </w:rPr>
      </w:pPr>
      <w:r w:rsidRPr="0950F33A">
        <w:rPr>
          <w:rFonts w:cs="Calibri"/>
          <w:i/>
          <w:iCs/>
          <w:color w:val="000000" w:themeColor="text1"/>
        </w:rPr>
        <w:t xml:space="preserve">Unnlater </w:t>
      </w:r>
      <w:r w:rsidR="005D7951" w:rsidRPr="00F608F8">
        <w:rPr>
          <w:rFonts w:cs="Calibri"/>
          <w:i/>
          <w:iCs/>
          <w:color w:val="000000" w:themeColor="text1"/>
        </w:rPr>
        <w:t>t</w:t>
      </w:r>
      <w:r w:rsidRPr="00F608F8">
        <w:rPr>
          <w:rFonts w:cs="Calibri"/>
          <w:i/>
          <w:iCs/>
          <w:color w:val="000000" w:themeColor="text1"/>
        </w:rPr>
        <w:t>otalentreprenøren</w:t>
      </w:r>
      <w:r w:rsidRPr="0950F33A">
        <w:rPr>
          <w:rFonts w:cs="Calibri"/>
          <w:i/>
          <w:iCs/>
          <w:color w:val="000000" w:themeColor="text1"/>
        </w:rPr>
        <w:t xml:space="preserve"> å foreta slik utbedring som han er forpliktet til etter reglene i denne bestemmelses første og andre ledd, kan </w:t>
      </w:r>
      <w:r w:rsidR="0689139B" w:rsidRPr="7455A945">
        <w:rPr>
          <w:rFonts w:cs="Calibri"/>
          <w:i/>
          <w:iCs/>
          <w:color w:val="000000" w:themeColor="text1"/>
        </w:rPr>
        <w:t>byggherre</w:t>
      </w:r>
      <w:r w:rsidR="01D13A3B" w:rsidRPr="7455A945">
        <w:rPr>
          <w:rFonts w:cs="Calibri"/>
          <w:i/>
          <w:iCs/>
          <w:color w:val="000000" w:themeColor="text1"/>
        </w:rPr>
        <w:t>n</w:t>
      </w:r>
      <w:r w:rsidRPr="0950F33A">
        <w:rPr>
          <w:rFonts w:cs="Calibri"/>
          <w:i/>
          <w:iCs/>
          <w:color w:val="000000" w:themeColor="text1"/>
        </w:rPr>
        <w:t xml:space="preserve"> etter skriftlig varsel iverksette slik utbedring for </w:t>
      </w:r>
      <w:r w:rsidR="00DA0BC0" w:rsidRPr="00F608F8">
        <w:rPr>
          <w:rFonts w:cs="Calibri"/>
          <w:i/>
          <w:iCs/>
          <w:color w:val="000000" w:themeColor="text1"/>
        </w:rPr>
        <w:t>t</w:t>
      </w:r>
      <w:r w:rsidRPr="00F608F8">
        <w:rPr>
          <w:rFonts w:cs="Calibri"/>
          <w:i/>
          <w:iCs/>
          <w:color w:val="000000" w:themeColor="text1"/>
        </w:rPr>
        <w:t>otalentreprenørens</w:t>
      </w:r>
      <w:r w:rsidRPr="0950F33A">
        <w:rPr>
          <w:rFonts w:cs="Calibri"/>
          <w:i/>
          <w:iCs/>
          <w:color w:val="000000" w:themeColor="text1"/>
        </w:rPr>
        <w:t xml:space="preserve"> regning og risiko. Totalentreprenøren plikter å yte nødvendig medvirkning.</w:t>
      </w:r>
    </w:p>
    <w:p w14:paraId="18C0DBEE" w14:textId="41647D19" w:rsidR="005536A9" w:rsidRDefault="005536A9" w:rsidP="00765F4A">
      <w:pPr>
        <w:pStyle w:val="3NivUBF"/>
      </w:pPr>
      <w:r>
        <w:t>Fremdriftsstatus og varsling (NS8407 punkt 21.3)</w:t>
      </w:r>
    </w:p>
    <w:p w14:paraId="39C1E9B7" w14:textId="77777777" w:rsidR="005536A9" w:rsidRDefault="005536A9" w:rsidP="005536A9">
      <w:pPr>
        <w:spacing w:after="120"/>
        <w:rPr>
          <w:rFonts w:cs="Calibri"/>
          <w:color w:val="000000" w:themeColor="text1"/>
        </w:rPr>
      </w:pPr>
      <w:r w:rsidRPr="0950F33A">
        <w:rPr>
          <w:rFonts w:cs="Calibri"/>
          <w:color w:val="000000" w:themeColor="text1"/>
        </w:rPr>
        <w:t>Bestemmelsens tredje ledd tilføyes ny siste setning:</w:t>
      </w:r>
    </w:p>
    <w:p w14:paraId="5F2FEA6B" w14:textId="71AEB850" w:rsidR="005536A9" w:rsidRDefault="005536A9" w:rsidP="005536A9">
      <w:pPr>
        <w:tabs>
          <w:tab w:val="left" w:pos="426"/>
        </w:tabs>
        <w:ind w:left="426"/>
        <w:rPr>
          <w:rFonts w:cs="Calibri"/>
          <w:color w:val="000000" w:themeColor="text1"/>
        </w:rPr>
      </w:pPr>
      <w:r w:rsidRPr="0950F33A">
        <w:rPr>
          <w:rFonts w:cs="Calibri"/>
          <w:i/>
          <w:iCs/>
          <w:color w:val="000000" w:themeColor="text1"/>
        </w:rPr>
        <w:lastRenderedPageBreak/>
        <w:t xml:space="preserve">Dersom </w:t>
      </w:r>
      <w:r w:rsidR="0689139B" w:rsidRPr="7455A945">
        <w:rPr>
          <w:rFonts w:cs="Calibri"/>
          <w:i/>
          <w:iCs/>
          <w:color w:val="000000" w:themeColor="text1"/>
        </w:rPr>
        <w:t>byggherre</w:t>
      </w:r>
      <w:r w:rsidR="63A2525A" w:rsidRPr="7455A945">
        <w:rPr>
          <w:rFonts w:cs="Calibri"/>
          <w:i/>
          <w:iCs/>
          <w:color w:val="000000" w:themeColor="text1"/>
        </w:rPr>
        <w:t>n</w:t>
      </w:r>
      <w:r w:rsidRPr="0950F33A">
        <w:rPr>
          <w:rFonts w:cs="Calibri"/>
          <w:i/>
          <w:iCs/>
          <w:color w:val="000000" w:themeColor="text1"/>
        </w:rPr>
        <w:t xml:space="preserve"> krever at planen revideres skal revidert plan leveres </w:t>
      </w:r>
      <w:r w:rsidR="0689139B" w:rsidRPr="7455A945">
        <w:rPr>
          <w:rFonts w:cs="Calibri"/>
          <w:i/>
          <w:iCs/>
          <w:color w:val="000000" w:themeColor="text1"/>
        </w:rPr>
        <w:t>byggherre</w:t>
      </w:r>
      <w:r w:rsidR="7B50E3BD" w:rsidRPr="7455A945">
        <w:rPr>
          <w:rFonts w:cs="Calibri"/>
          <w:i/>
          <w:iCs/>
          <w:color w:val="000000" w:themeColor="text1"/>
        </w:rPr>
        <w:t>n</w:t>
      </w:r>
      <w:r w:rsidRPr="0950F33A">
        <w:rPr>
          <w:rFonts w:cs="Calibri"/>
          <w:i/>
          <w:iCs/>
          <w:color w:val="000000" w:themeColor="text1"/>
        </w:rPr>
        <w:t xml:space="preserve"> innen rimelig tid etter at totalentreprenøren mottok kravet. I normaltilfellene er dette 7 dager.</w:t>
      </w:r>
    </w:p>
    <w:p w14:paraId="4C40FC03" w14:textId="4549A600" w:rsidR="005536A9" w:rsidRDefault="005536A9" w:rsidP="00765F4A">
      <w:pPr>
        <w:pStyle w:val="3NivUBF"/>
      </w:pPr>
      <w:r>
        <w:t>Betalingsfrist (NS8407 p</w:t>
      </w:r>
      <w:r w:rsidR="41D20013">
        <w:t>unkt</w:t>
      </w:r>
      <w:r>
        <w:t xml:space="preserve"> 28.1)</w:t>
      </w:r>
    </w:p>
    <w:p w14:paraId="7410E391" w14:textId="77777777" w:rsidR="005536A9" w:rsidRDefault="005536A9" w:rsidP="005536A9">
      <w:pPr>
        <w:spacing w:after="120"/>
        <w:rPr>
          <w:rFonts w:cs="Calibri"/>
          <w:color w:val="000000" w:themeColor="text1"/>
        </w:rPr>
      </w:pPr>
      <w:r w:rsidRPr="0950F33A">
        <w:rPr>
          <w:rFonts w:cs="Calibri"/>
          <w:color w:val="000000" w:themeColor="text1"/>
        </w:rPr>
        <w:t>Bestemmelsens første ledd utgår og erstattes med nytt første ledd:</w:t>
      </w:r>
    </w:p>
    <w:p w14:paraId="46F721C5" w14:textId="2FFC8B19" w:rsidR="005536A9" w:rsidRDefault="005536A9" w:rsidP="005536A9">
      <w:pPr>
        <w:ind w:left="432"/>
        <w:rPr>
          <w:rFonts w:cs="Calibri"/>
          <w:color w:val="000000" w:themeColor="text1"/>
        </w:rPr>
      </w:pPr>
      <w:r w:rsidRPr="0950F33A">
        <w:rPr>
          <w:rFonts w:cs="Calibri"/>
          <w:i/>
          <w:iCs/>
          <w:color w:val="000000" w:themeColor="text1"/>
        </w:rPr>
        <w:t xml:space="preserve">Totalentreprenøren skal merke faktura med prosjektnummer, prosjektets navn, </w:t>
      </w:r>
      <w:r w:rsidRPr="00F608F8">
        <w:rPr>
          <w:rFonts w:cs="Calibri"/>
          <w:i/>
          <w:iCs/>
          <w:color w:val="000000" w:themeColor="text1"/>
        </w:rPr>
        <w:t>prosjekt</w:t>
      </w:r>
      <w:r w:rsidR="001C18F7" w:rsidRPr="00F608F8">
        <w:rPr>
          <w:rFonts w:cs="Calibri"/>
          <w:i/>
          <w:iCs/>
          <w:color w:val="000000" w:themeColor="text1"/>
        </w:rPr>
        <w:t xml:space="preserve">leder </w:t>
      </w:r>
      <w:r w:rsidRPr="0950F33A">
        <w:rPr>
          <w:rFonts w:cs="Calibri"/>
          <w:i/>
          <w:iCs/>
          <w:color w:val="000000" w:themeColor="text1"/>
        </w:rPr>
        <w:t>og kontraktsnummer.  Byggherren plikter å betale innen 28 dager etter at han har mottatt korrekt merket faktura. Sluttfaktura delovertakelse bygg og delovertakelse tekniske anlegg følger bestemmelser i 8407</w:t>
      </w:r>
      <w:r w:rsidR="00B95C4B" w:rsidRPr="000F0AF5">
        <w:rPr>
          <w:rFonts w:cs="Calibri"/>
          <w:i/>
          <w:iCs/>
          <w:color w:val="000000" w:themeColor="text1"/>
        </w:rPr>
        <w:t xml:space="preserve"> </w:t>
      </w:r>
      <w:r w:rsidR="008F1DD3" w:rsidRPr="000F0AF5">
        <w:rPr>
          <w:rFonts w:cs="Calibri"/>
          <w:i/>
          <w:iCs/>
          <w:color w:val="000000" w:themeColor="text1"/>
        </w:rPr>
        <w:t>pkt 39</w:t>
      </w:r>
      <w:r w:rsidRPr="000F0AF5">
        <w:rPr>
          <w:rFonts w:cs="Calibri"/>
          <w:i/>
          <w:iCs/>
          <w:color w:val="000000" w:themeColor="text1"/>
        </w:rPr>
        <w:t>.</w:t>
      </w:r>
    </w:p>
    <w:p w14:paraId="11D75238" w14:textId="2BEF27C4" w:rsidR="005536A9" w:rsidRPr="00327056" w:rsidRDefault="005536A9" w:rsidP="00765F4A">
      <w:pPr>
        <w:pStyle w:val="3NivUBF"/>
        <w:rPr>
          <w:color w:val="000000" w:themeColor="text1"/>
        </w:rPr>
      </w:pPr>
      <w:r>
        <w:t>Retten til å pålegge endringer (NS8407 p</w:t>
      </w:r>
      <w:r w:rsidR="1BE38690">
        <w:t>unkt</w:t>
      </w:r>
      <w:r>
        <w:t xml:space="preserve"> 31.1)</w:t>
      </w:r>
    </w:p>
    <w:p w14:paraId="0C79E50B" w14:textId="77777777" w:rsidR="005536A9" w:rsidRDefault="005536A9" w:rsidP="005536A9">
      <w:pPr>
        <w:pStyle w:val="Brdtekst"/>
      </w:pPr>
      <w:r>
        <w:t>Bestemmelsens tredje ledd, andre setning utgår og erstattes med:</w:t>
      </w:r>
    </w:p>
    <w:p w14:paraId="3B54A167" w14:textId="77777777" w:rsidR="005536A9" w:rsidRDefault="005536A9" w:rsidP="005536A9">
      <w:pPr>
        <w:ind w:left="567"/>
        <w:rPr>
          <w:i/>
          <w:iCs/>
        </w:rPr>
      </w:pPr>
      <w:r w:rsidRPr="0950F33A">
        <w:rPr>
          <w:i/>
          <w:iCs/>
        </w:rPr>
        <w:t>Byggherren kan pålegge totalentreprenøren endringer inntil 25% netto tillegg til kontraktssummen.</w:t>
      </w:r>
    </w:p>
    <w:p w14:paraId="38C0AE0E" w14:textId="099C73C1" w:rsidR="005536A9" w:rsidRDefault="005536A9" w:rsidP="00765F4A">
      <w:pPr>
        <w:pStyle w:val="3NivUBF"/>
      </w:pPr>
      <w:r>
        <w:t>Særskilt varsel om økte utgifter til rigg og drift mv. (NS8407 p</w:t>
      </w:r>
      <w:r w:rsidR="6590EB0C">
        <w:t>unkt</w:t>
      </w:r>
      <w:r>
        <w:t xml:space="preserve"> 34.1.3)</w:t>
      </w:r>
    </w:p>
    <w:p w14:paraId="52E22D6B" w14:textId="2D5D7C3B" w:rsidR="005536A9" w:rsidRDefault="005536A9" w:rsidP="005536A9">
      <w:r w:rsidRPr="25E4C35C">
        <w:rPr>
          <w:rFonts w:cs="Calibri"/>
        </w:rPr>
        <w:t>Kravene om særskilt varsel i NS 8407 pkt. 34.1.3 tredje ledd, gjelder ikke for vederlagsjustering for kapitalytelser, rigging</w:t>
      </w:r>
      <w:r w:rsidR="00592B63" w:rsidRPr="00F608F8">
        <w:rPr>
          <w:rFonts w:cs="Calibri"/>
        </w:rPr>
        <w:t>,</w:t>
      </w:r>
      <w:r w:rsidRPr="25E4C35C">
        <w:rPr>
          <w:rFonts w:cs="Calibri"/>
        </w:rPr>
        <w:t xml:space="preserve"> drift og nedrigging.</w:t>
      </w:r>
    </w:p>
    <w:p w14:paraId="49F55602" w14:textId="77777777" w:rsidR="005536A9" w:rsidRDefault="005536A9" w:rsidP="005536A9">
      <w:r w:rsidRPr="25E4C35C">
        <w:rPr>
          <w:rFonts w:cs="Calibri"/>
        </w:rPr>
        <w:t>Følgende standardiserte bestemmelser gjelder for vederlagsjustering for kapitalytelser, rigging, drift og nedrigging:</w:t>
      </w:r>
    </w:p>
    <w:p w14:paraId="63F17965" w14:textId="77777777" w:rsidR="005536A9" w:rsidRDefault="005536A9" w:rsidP="005536A9">
      <w:pPr>
        <w:keepNext/>
        <w:spacing w:after="0"/>
      </w:pPr>
      <w:r w:rsidRPr="25E4C35C">
        <w:rPr>
          <w:rFonts w:cs="Calibri"/>
          <w:b/>
          <w:bCs/>
          <w:i/>
          <w:iCs/>
        </w:rPr>
        <w:t>Regulering i uendret byggetid</w:t>
      </w:r>
    </w:p>
    <w:p w14:paraId="41CAFC65" w14:textId="77777777" w:rsidR="005536A9" w:rsidRDefault="005536A9" w:rsidP="005536A9">
      <w:pPr>
        <w:keepNext/>
      </w:pPr>
      <w:r w:rsidRPr="25E4C35C">
        <w:rPr>
          <w:rFonts w:cs="Calibri"/>
          <w:i/>
          <w:iCs/>
        </w:rPr>
        <w:t>Hvis prisen på netto vederlagsjusteringer som følge av forhold beskrevet i NS 8407 pkt. 34.1.1 og 34.1.2 ikke overstiger 10% av kontraktssum, gis det ingen kompensasjon.</w:t>
      </w:r>
    </w:p>
    <w:p w14:paraId="23418D54" w14:textId="77777777" w:rsidR="005536A9" w:rsidRDefault="005536A9" w:rsidP="005536A9">
      <w:r w:rsidRPr="25E4C35C">
        <w:rPr>
          <w:rFonts w:cs="Calibri"/>
          <w:i/>
          <w:iCs/>
        </w:rPr>
        <w:t>Overstiger prisen på netto vederlagsjusteringer 10% av kontraktssummen, gis det kompensasjon etter følgende formel:</w:t>
      </w:r>
    </w:p>
    <w:p w14:paraId="24D792CE" w14:textId="77777777" w:rsidR="005536A9" w:rsidRDefault="005536A9" w:rsidP="005536A9">
      <w:pPr>
        <w:ind w:left="708"/>
      </w:pPr>
      <w:r w:rsidRPr="007A0367">
        <w:rPr>
          <w:rFonts w:cs="Calibri"/>
          <w:i/>
          <w:u w:val="single"/>
        </w:rPr>
        <w:t>0,5A(B–1,1C)</w:t>
      </w:r>
      <w:r>
        <w:br/>
      </w:r>
      <w:r w:rsidRPr="00703F2F">
        <w:rPr>
          <w:rFonts w:cs="Calibri"/>
          <w:i/>
        </w:rPr>
        <w:t xml:space="preserve">              C</w:t>
      </w:r>
    </w:p>
    <w:p w14:paraId="7D27A0A7" w14:textId="77777777" w:rsidR="005536A9" w:rsidRDefault="005536A9" w:rsidP="005536A9">
      <w:r w:rsidRPr="00703F2F">
        <w:rPr>
          <w:rFonts w:cs="Calibri"/>
          <w:i/>
        </w:rPr>
        <w:t>A = avtalt pris på opprinnelig rigg- og driftskapittel eks. mva.</w:t>
      </w:r>
    </w:p>
    <w:p w14:paraId="744B333B" w14:textId="77777777" w:rsidR="005536A9" w:rsidRDefault="005536A9" w:rsidP="005536A9">
      <w:r w:rsidRPr="00703F2F">
        <w:rPr>
          <w:rFonts w:cs="Calibri"/>
          <w:i/>
        </w:rPr>
        <w:t xml:space="preserve">B= kontraktsverdi av utført arbeid på tidspunktet for opprinnelig sluttfrist eks. mva. </w:t>
      </w:r>
    </w:p>
    <w:p w14:paraId="03F95559" w14:textId="77777777" w:rsidR="005536A9" w:rsidRDefault="005536A9" w:rsidP="005536A9">
      <w:r w:rsidRPr="008404B4">
        <w:rPr>
          <w:rFonts w:cs="Calibri"/>
          <w:i/>
        </w:rPr>
        <w:t>C = opprinnelig kontraktsbeløp (kontraktssum eks. mva</w:t>
      </w:r>
      <w:r w:rsidRPr="008404B4">
        <w:rPr>
          <w:rFonts w:cs="Calibri"/>
          <w:i/>
          <w:iCs/>
        </w:rPr>
        <w:t>.)</w:t>
      </w:r>
    </w:p>
    <w:p w14:paraId="0F4BF500" w14:textId="77777777" w:rsidR="005536A9" w:rsidRDefault="005536A9" w:rsidP="005536A9">
      <w:r w:rsidRPr="008404B4">
        <w:rPr>
          <w:rFonts w:cs="Calibri"/>
          <w:i/>
        </w:rPr>
        <w:t>Ved utregning av kontraktsverdi av utført arbeid på tidspunktet for opprinnelig sluttfrist eks. mva.(B) skal det ikke tas hensyn til:</w:t>
      </w:r>
    </w:p>
    <w:p w14:paraId="7002C748" w14:textId="77777777" w:rsidR="005536A9" w:rsidRPr="00F41797" w:rsidRDefault="005536A9" w:rsidP="00A941C9">
      <w:pPr>
        <w:pStyle w:val="Listeavsnitt"/>
        <w:numPr>
          <w:ilvl w:val="0"/>
          <w:numId w:val="12"/>
        </w:numPr>
        <w:spacing w:after="0"/>
        <w:ind w:left="714" w:hanging="357"/>
        <w:rPr>
          <w:rFonts w:asciiTheme="minorHAnsi" w:eastAsiaTheme="minorEastAsia" w:hAnsiTheme="minorHAnsi" w:cstheme="minorBidi"/>
        </w:rPr>
      </w:pPr>
      <w:r w:rsidRPr="25E4C35C">
        <w:t xml:space="preserve">Regulering av </w:t>
      </w:r>
      <w:r w:rsidRPr="008404B4">
        <w:t>kontraktssummen pga.</w:t>
      </w:r>
      <w:r w:rsidRPr="25E4C35C">
        <w:t xml:space="preserve"> lønns- eller prisstigning.</w:t>
      </w:r>
    </w:p>
    <w:p w14:paraId="35A3FD88" w14:textId="77777777" w:rsidR="005536A9" w:rsidRPr="00F41797" w:rsidRDefault="005536A9" w:rsidP="00A941C9">
      <w:pPr>
        <w:pStyle w:val="Listeavsnitt"/>
        <w:numPr>
          <w:ilvl w:val="0"/>
          <w:numId w:val="12"/>
        </w:numPr>
        <w:spacing w:after="0"/>
        <w:ind w:left="714" w:hanging="357"/>
        <w:rPr>
          <w:rFonts w:asciiTheme="minorHAnsi" w:eastAsiaTheme="minorEastAsia" w:hAnsiTheme="minorHAnsi" w:cstheme="minorBidi"/>
        </w:rPr>
      </w:pPr>
      <w:r w:rsidRPr="25E4C35C">
        <w:t>Utbetaling av eventuelt påslag pga. administrasjon av sideentreprenører eller tiltransport av entreprisekontrakter/prosjekteringsoppdrag m.v</w:t>
      </w:r>
      <w:r w:rsidRPr="008404B4">
        <w:t>.</w:t>
      </w:r>
    </w:p>
    <w:p w14:paraId="6F42254B" w14:textId="77777777" w:rsidR="005536A9" w:rsidRPr="00F41797" w:rsidRDefault="005536A9" w:rsidP="00A941C9">
      <w:pPr>
        <w:pStyle w:val="Listeavsnitt"/>
        <w:numPr>
          <w:ilvl w:val="0"/>
          <w:numId w:val="12"/>
        </w:numPr>
        <w:spacing w:after="0"/>
        <w:ind w:left="714" w:hanging="357"/>
        <w:rPr>
          <w:rFonts w:asciiTheme="minorHAnsi" w:eastAsiaTheme="minorEastAsia" w:hAnsiTheme="minorHAnsi" w:cstheme="minorBidi"/>
        </w:rPr>
      </w:pPr>
      <w:r w:rsidRPr="25E4C35C">
        <w:t>Avbestillingserstatning</w:t>
      </w:r>
    </w:p>
    <w:p w14:paraId="579D94BF" w14:textId="77777777" w:rsidR="005536A9" w:rsidRPr="00F41797" w:rsidRDefault="005536A9" w:rsidP="00A941C9">
      <w:pPr>
        <w:pStyle w:val="Listeavsnitt"/>
        <w:numPr>
          <w:ilvl w:val="0"/>
          <w:numId w:val="12"/>
        </w:numPr>
        <w:spacing w:after="0"/>
        <w:ind w:left="714" w:hanging="357"/>
        <w:rPr>
          <w:rFonts w:asciiTheme="minorHAnsi" w:eastAsiaTheme="minorEastAsia" w:hAnsiTheme="minorHAnsi" w:cstheme="minorBidi"/>
        </w:rPr>
      </w:pPr>
      <w:r w:rsidRPr="25E4C35C">
        <w:t>Endringsarbeid som gjøres opp inklusive rigg/drift og</w:t>
      </w:r>
    </w:p>
    <w:p w14:paraId="53604FCF" w14:textId="77777777" w:rsidR="005536A9" w:rsidRPr="00F41797" w:rsidRDefault="005536A9" w:rsidP="00A941C9">
      <w:pPr>
        <w:pStyle w:val="Listeavsnitt"/>
        <w:numPr>
          <w:ilvl w:val="0"/>
          <w:numId w:val="12"/>
        </w:numPr>
        <w:spacing w:after="0"/>
        <w:ind w:left="714" w:hanging="357"/>
        <w:rPr>
          <w:rFonts w:asciiTheme="minorHAnsi" w:eastAsiaTheme="minorEastAsia" w:hAnsiTheme="minorHAnsi" w:cstheme="minorBidi"/>
        </w:rPr>
      </w:pPr>
      <w:r w:rsidRPr="25E4C35C">
        <w:t>Kompensasjon for økt rigg og drift i endret byggetid</w:t>
      </w:r>
    </w:p>
    <w:p w14:paraId="30E28BAC" w14:textId="77777777" w:rsidR="005536A9" w:rsidRDefault="005536A9" w:rsidP="005536A9">
      <w:pPr>
        <w:keepNext/>
        <w:spacing w:after="0"/>
      </w:pPr>
      <w:r>
        <w:rPr>
          <w:rFonts w:cs="Calibri"/>
          <w:b/>
          <w:bCs/>
          <w:i/>
          <w:iCs/>
        </w:rPr>
        <w:lastRenderedPageBreak/>
        <w:br/>
      </w:r>
      <w:r w:rsidRPr="25E4C35C">
        <w:rPr>
          <w:rFonts w:cs="Calibri"/>
          <w:b/>
          <w:bCs/>
          <w:i/>
          <w:iCs/>
        </w:rPr>
        <w:t>Regulering for forlenget byggetid</w:t>
      </w:r>
    </w:p>
    <w:p w14:paraId="7E15064B" w14:textId="77777777" w:rsidR="005536A9" w:rsidRDefault="005536A9" w:rsidP="005536A9">
      <w:r w:rsidRPr="25E4C35C">
        <w:rPr>
          <w:rFonts w:cs="Calibri"/>
          <w:i/>
          <w:iCs/>
        </w:rPr>
        <w:t>Har totalentreprenøren innvilget krav på fristforlengelse etter NS 8407 pkt</w:t>
      </w:r>
      <w:r w:rsidRPr="008404B4">
        <w:rPr>
          <w:rFonts w:cs="Calibri"/>
          <w:i/>
          <w:iCs/>
        </w:rPr>
        <w:t>.</w:t>
      </w:r>
      <w:r w:rsidRPr="25E4C35C">
        <w:rPr>
          <w:rFonts w:cs="Calibri"/>
          <w:i/>
          <w:iCs/>
        </w:rPr>
        <w:t xml:space="preserve"> 33.1 (bestemmelsen gjelder ikke ved fristforlengelse etter pkt</w:t>
      </w:r>
      <w:r w:rsidRPr="008404B4">
        <w:rPr>
          <w:rFonts w:cs="Calibri"/>
          <w:i/>
          <w:iCs/>
        </w:rPr>
        <w:t>.</w:t>
      </w:r>
      <w:r w:rsidRPr="25E4C35C">
        <w:rPr>
          <w:rFonts w:cs="Calibri"/>
          <w:i/>
          <w:iCs/>
        </w:rPr>
        <w:t xml:space="preserve"> 33.2), skal vederlagsjustering for kapitalytelser, rigging, drift og nedrigging kompenseres etter følgende formel:</w:t>
      </w:r>
    </w:p>
    <w:p w14:paraId="079F7006" w14:textId="77777777" w:rsidR="005536A9" w:rsidRPr="007A0367" w:rsidRDefault="005536A9" w:rsidP="007A0367">
      <w:pPr>
        <w:spacing w:after="0"/>
        <w:ind w:left="709"/>
        <w:rPr>
          <w:u w:val="single"/>
        </w:rPr>
      </w:pPr>
      <w:r w:rsidRPr="007A0367">
        <w:rPr>
          <w:rFonts w:cs="Calibri"/>
          <w:i/>
          <w:u w:val="single"/>
        </w:rPr>
        <w:t>0,7 A (   Z  )</w:t>
      </w:r>
    </w:p>
    <w:p w14:paraId="0A994490" w14:textId="77777777" w:rsidR="005536A9" w:rsidRDefault="005536A9" w:rsidP="005536A9">
      <w:pPr>
        <w:ind w:left="708"/>
      </w:pPr>
      <w:r w:rsidRPr="008404B4">
        <w:rPr>
          <w:rFonts w:cs="Calibri"/>
          <w:i/>
        </w:rPr>
        <w:t xml:space="preserve">    Y</w:t>
      </w:r>
    </w:p>
    <w:p w14:paraId="34E80C80" w14:textId="42C5EFE6" w:rsidR="005536A9" w:rsidRDefault="005536A9" w:rsidP="005536A9">
      <w:r w:rsidRPr="008404B4">
        <w:rPr>
          <w:rFonts w:cs="Calibri"/>
          <w:i/>
        </w:rPr>
        <w:t>A = avtalt pris på opprinnelig rigg- og drift</w:t>
      </w:r>
      <w:r w:rsidR="00096E19">
        <w:rPr>
          <w:rFonts w:cs="Calibri"/>
          <w:i/>
        </w:rPr>
        <w:t>s</w:t>
      </w:r>
      <w:r w:rsidRPr="008404B4">
        <w:rPr>
          <w:rFonts w:cs="Calibri"/>
          <w:i/>
        </w:rPr>
        <w:t>kapittel eks. mva.</w:t>
      </w:r>
    </w:p>
    <w:p w14:paraId="45344937" w14:textId="5FF0348A" w:rsidR="005536A9" w:rsidRPr="00F608F8" w:rsidRDefault="005536A9" w:rsidP="7A081FC3">
      <w:pPr>
        <w:rPr>
          <w:rFonts w:cs="Calibri"/>
          <w:i/>
        </w:rPr>
      </w:pPr>
      <w:r w:rsidRPr="7A081FC3">
        <w:rPr>
          <w:rFonts w:cs="Calibri"/>
          <w:i/>
          <w:iCs/>
        </w:rPr>
        <w:t xml:space="preserve">Y = </w:t>
      </w:r>
      <w:r w:rsidR="4FF724B6" w:rsidRPr="00F608F8">
        <w:rPr>
          <w:rFonts w:cs="Calibri"/>
          <w:i/>
        </w:rPr>
        <w:t>opprinnelig avtalt byggetid (med byggetid menes tiden fra oppstart byggeplass (dersom dato for dette er angitt i konkurransegrunnlaget gjelder denne, hvis ikke gjelder dato for første tilrigging på byggeplass) til opprinnelig avtalt delovertakelse bygg (opprinnelig avtalt overtakelsesdato dersom ingen prøvedrift er avtalt)</w:t>
      </w:r>
    </w:p>
    <w:p w14:paraId="01E99E19" w14:textId="77777777" w:rsidR="005536A9" w:rsidRDefault="005536A9" w:rsidP="005536A9">
      <w:r w:rsidRPr="008404B4">
        <w:rPr>
          <w:rFonts w:cs="Calibri"/>
          <w:i/>
        </w:rPr>
        <w:t>Z = faktisk og innvilget forlengelse utover opprinnelig byggetid</w:t>
      </w:r>
    </w:p>
    <w:p w14:paraId="7A62D3C2" w14:textId="77777777" w:rsidR="005536A9" w:rsidRDefault="005536A9" w:rsidP="005536A9">
      <w:r w:rsidRPr="008404B4">
        <w:rPr>
          <w:rFonts w:cs="Calibri"/>
          <w:i/>
        </w:rPr>
        <w:t>Dersom fristforlengelse kun er gitt for deler av arbeidene, skal A reduseres forholdsmessig.</w:t>
      </w:r>
    </w:p>
    <w:p w14:paraId="3C62BFE7" w14:textId="77777777" w:rsidR="005536A9" w:rsidRDefault="005536A9" w:rsidP="005536A9">
      <w:pPr>
        <w:rPr>
          <w:rFonts w:cs="Calibri"/>
          <w:i/>
          <w:iCs/>
        </w:rPr>
      </w:pPr>
      <w:r w:rsidRPr="25E4C35C">
        <w:rPr>
          <w:rFonts w:cs="Calibri"/>
          <w:i/>
          <w:iCs/>
        </w:rPr>
        <w:t xml:space="preserve">Reguleringsbeløp </w:t>
      </w:r>
      <w:r w:rsidRPr="008404B4">
        <w:rPr>
          <w:rFonts w:cs="Calibri"/>
          <w:i/>
          <w:iCs/>
        </w:rPr>
        <w:t>ifølge</w:t>
      </w:r>
      <w:r w:rsidRPr="25E4C35C">
        <w:rPr>
          <w:rFonts w:cs="Calibri"/>
          <w:i/>
          <w:iCs/>
        </w:rPr>
        <w:t xml:space="preserve"> denne bestemmelse, lønns- og prisreguleres etter indeks som angitt i tilbudsskjemaet, regnet i måneder fra tilbudsdato til tyngdepunkt for produksjon i byggetiden.</w:t>
      </w:r>
    </w:p>
    <w:p w14:paraId="4C72B48B" w14:textId="42ADCA78" w:rsidR="005536A9" w:rsidRPr="00E863C6" w:rsidRDefault="36740D38" w:rsidP="00765F4A">
      <w:pPr>
        <w:pStyle w:val="3NivUBF"/>
      </w:pPr>
      <w:r>
        <w:t>Utbedringer (NS8407 p</w:t>
      </w:r>
      <w:r w:rsidR="2A245EA9">
        <w:t>unkt</w:t>
      </w:r>
      <w:r>
        <w:t xml:space="preserve"> 42.3)</w:t>
      </w:r>
    </w:p>
    <w:p w14:paraId="6785255D" w14:textId="6389241D" w:rsidR="005536A9" w:rsidRPr="005E7D96" w:rsidRDefault="005536A9" w:rsidP="005536A9">
      <w:pPr>
        <w:pStyle w:val="Brdtekst"/>
      </w:pPr>
      <w:r w:rsidRPr="005E7D96">
        <w:t xml:space="preserve">I </w:t>
      </w:r>
      <w:r>
        <w:t>p</w:t>
      </w:r>
      <w:r w:rsidR="2D23810A">
        <w:t>unkt</w:t>
      </w:r>
      <w:r w:rsidRPr="005E7D96">
        <w:t xml:space="preserve"> 42.3.3 tredje ledd tilføyes følgende setning:</w:t>
      </w:r>
    </w:p>
    <w:p w14:paraId="79F75E10" w14:textId="77777777" w:rsidR="005536A9" w:rsidRDefault="005536A9" w:rsidP="005536A9">
      <w:pPr>
        <w:ind w:left="567"/>
        <w:rPr>
          <w:i/>
        </w:rPr>
      </w:pPr>
      <w:r w:rsidRPr="005E7D96">
        <w:rPr>
          <w:i/>
        </w:rPr>
        <w:t>Utbedringsarbeider skal utføres etter avtale med og i forståelse med brukerinstitusjonen. Dersom hensynet til brukeren gjør det nødvendig å utføre arbeidet utenfor ordinær arbeidstid, skal dette ikke medføre krav på overtidsgodtgjørelse o.l.</w:t>
      </w:r>
    </w:p>
    <w:p w14:paraId="21E080A1" w14:textId="086F0EB7" w:rsidR="005536A9" w:rsidRPr="00024FF2" w:rsidRDefault="0073021D" w:rsidP="00765F4A">
      <w:pPr>
        <w:pStyle w:val="3NivUBF"/>
      </w:pPr>
      <w:r w:rsidRPr="00F608F8">
        <w:t>Rett til kontraktsgjenstanden og materialer</w:t>
      </w:r>
      <w:r w:rsidR="009A251E" w:rsidRPr="00F608F8">
        <w:t xml:space="preserve"> (</w:t>
      </w:r>
      <w:r w:rsidR="21CD8130">
        <w:t xml:space="preserve">NS8407 </w:t>
      </w:r>
      <w:r w:rsidR="009A251E" w:rsidRPr="00F608F8">
        <w:t>kap. XI)</w:t>
      </w:r>
      <w:r w:rsidRPr="00F608F8">
        <w:t xml:space="preserve">  </w:t>
      </w:r>
    </w:p>
    <w:p w14:paraId="3CB35ADC" w14:textId="29084CBA" w:rsidR="005536A9" w:rsidRPr="005E7D96" w:rsidRDefault="005536A9" w:rsidP="005536A9">
      <w:pPr>
        <w:pStyle w:val="Brdtekst"/>
      </w:pPr>
      <w:r w:rsidRPr="005E7D96">
        <w:t xml:space="preserve">Gis ny bestemmelse som </w:t>
      </w:r>
      <w:r>
        <w:t>p</w:t>
      </w:r>
      <w:r w:rsidR="4306C72E">
        <w:t>unkt</w:t>
      </w:r>
      <w:r w:rsidRPr="005E7D96">
        <w:t xml:space="preserve"> </w:t>
      </w:r>
      <w:r w:rsidRPr="00F608F8">
        <w:t>48.3</w:t>
      </w:r>
      <w:r w:rsidR="002D52A3" w:rsidRPr="00F608F8">
        <w:t xml:space="preserve"> Reklame og kontakt med media</w:t>
      </w:r>
      <w:r w:rsidRPr="00F608F8">
        <w:t>:</w:t>
      </w:r>
    </w:p>
    <w:p w14:paraId="47B17081" w14:textId="77777777" w:rsidR="005536A9" w:rsidRDefault="005536A9" w:rsidP="005536A9">
      <w:pPr>
        <w:pStyle w:val="Brdtekst"/>
        <w:keepNext/>
        <w:spacing w:after="0"/>
        <w:ind w:left="567"/>
        <w:rPr>
          <w:rFonts w:eastAsia="Calibri" w:cs="Calibri"/>
          <w:i/>
          <w:iCs/>
          <w:color w:val="000000" w:themeColor="text1"/>
          <w:szCs w:val="22"/>
        </w:rPr>
      </w:pPr>
      <w:r w:rsidRPr="0950F33A">
        <w:rPr>
          <w:i/>
        </w:rPr>
        <w:t xml:space="preserve">Dersom totalentreprenøren eller dennes underentreprenører / leverandører / prosjekterende for reklameformål eller på annen måte ønsker å gi offentligheten informasjon om oppdraget, utover å oppgi oppdraget som generell referanse, skal dette forelegges og godkjennes av byggherren på forhånd. </w:t>
      </w:r>
      <w:r w:rsidRPr="0950F33A">
        <w:rPr>
          <w:rFonts w:eastAsia="Calibri" w:cs="Calibri"/>
          <w:i/>
          <w:iCs/>
          <w:color w:val="000000" w:themeColor="text1"/>
          <w:szCs w:val="22"/>
        </w:rPr>
        <w:t>Byggeplasskilt/banner skal godkjennes av byggherren f</w:t>
      </w:r>
      <w:r w:rsidRPr="0950F33A">
        <w:rPr>
          <w:rFonts w:ascii="Segoe UI" w:eastAsia="Segoe UI" w:hAnsi="Segoe UI" w:cs="Segoe UI"/>
          <w:i/>
          <w:iCs/>
          <w:color w:val="000000" w:themeColor="text1"/>
          <w:szCs w:val="22"/>
        </w:rPr>
        <w:t>ø</w:t>
      </w:r>
      <w:r w:rsidRPr="0950F33A">
        <w:rPr>
          <w:rFonts w:eastAsia="Calibri" w:cs="Calibri"/>
          <w:i/>
          <w:iCs/>
          <w:color w:val="000000" w:themeColor="text1"/>
          <w:szCs w:val="22"/>
        </w:rPr>
        <w:t>r montering.</w:t>
      </w:r>
    </w:p>
    <w:p w14:paraId="1D106BC1" w14:textId="77777777" w:rsidR="00C13F9E" w:rsidRDefault="00C13F9E" w:rsidP="008B292A">
      <w:pPr>
        <w:pStyle w:val="3NivUBF"/>
        <w:numPr>
          <w:ilvl w:val="0"/>
          <w:numId w:val="0"/>
        </w:numPr>
      </w:pPr>
    </w:p>
    <w:p w14:paraId="7D35E2BF" w14:textId="25F5F3F0" w:rsidR="005536A9" w:rsidRPr="00F91B03" w:rsidRDefault="36740D38" w:rsidP="00765F4A">
      <w:pPr>
        <w:pStyle w:val="3NivUBF"/>
      </w:pPr>
      <w:r>
        <w:t>Tvister (NS8407 p</w:t>
      </w:r>
      <w:r w:rsidR="1617C596">
        <w:t>unkt</w:t>
      </w:r>
      <w:r>
        <w:t xml:space="preserve"> 50.3.1)</w:t>
      </w:r>
    </w:p>
    <w:p w14:paraId="1748AA15" w14:textId="77777777" w:rsidR="005536A9" w:rsidRDefault="005536A9" w:rsidP="005536A9">
      <w:r>
        <w:t>Bestemmelsen gis følgende tillegg:</w:t>
      </w:r>
    </w:p>
    <w:p w14:paraId="59B1A24C" w14:textId="6B4AF125" w:rsidR="005536A9" w:rsidRDefault="77210967" w:rsidP="1E586098">
      <w:pPr>
        <w:pStyle w:val="Brdtekst"/>
        <w:ind w:left="567"/>
        <w:rPr>
          <w:i/>
          <w:iCs/>
        </w:rPr>
      </w:pPr>
      <w:r>
        <w:t>B</w:t>
      </w:r>
      <w:r w:rsidRPr="1E586098">
        <w:rPr>
          <w:i/>
          <w:iCs/>
        </w:rPr>
        <w:t>estemmelsen får kun anvendelse dersom begge parter i hvert enkelt tilfelle er enige om å forel</w:t>
      </w:r>
      <w:r w:rsidR="35E53EFE" w:rsidRPr="1E586098">
        <w:rPr>
          <w:i/>
          <w:iCs/>
        </w:rPr>
        <w:t>e</w:t>
      </w:r>
      <w:r w:rsidRPr="1E586098">
        <w:rPr>
          <w:i/>
          <w:iCs/>
        </w:rPr>
        <w:t xml:space="preserve">gge tvisten for en oppmann. </w:t>
      </w:r>
    </w:p>
    <w:p w14:paraId="04EC048B" w14:textId="4A0A0B2D" w:rsidR="2929B309" w:rsidRDefault="2929B309" w:rsidP="2929B309">
      <w:pPr>
        <w:pStyle w:val="Brdtekst"/>
        <w:ind w:left="567"/>
        <w:rPr>
          <w:i/>
          <w:iCs/>
        </w:rPr>
      </w:pPr>
    </w:p>
    <w:p w14:paraId="566E7B24" w14:textId="77777777" w:rsidR="00E77C81" w:rsidRDefault="168717A9" w:rsidP="00B87398">
      <w:pPr>
        <w:pStyle w:val="2NivUBF"/>
      </w:pPr>
      <w:bookmarkStart w:id="18" w:name="_Ref122090601"/>
      <w:bookmarkStart w:id="19" w:name="_Toc238722298"/>
      <w:r>
        <w:lastRenderedPageBreak/>
        <w:t>Bærum kommunes seriøsitetsbestemmelser</w:t>
      </w:r>
      <w:bookmarkEnd w:id="18"/>
      <w:bookmarkEnd w:id="19"/>
      <w:r>
        <w:t xml:space="preserve"> </w:t>
      </w:r>
    </w:p>
    <w:p w14:paraId="5C697BF7" w14:textId="6F9EF561" w:rsidR="168717A9" w:rsidRDefault="168717A9" w:rsidP="2929B309">
      <w:pPr>
        <w:rPr>
          <w:color w:val="000000" w:themeColor="text1"/>
        </w:rPr>
      </w:pPr>
      <w:r w:rsidRPr="2929B309">
        <w:rPr>
          <w:color w:val="000000" w:themeColor="text1"/>
        </w:rPr>
        <w:t>Totalentreprenøren med tilhørende underleverandører er forpliktet til å oppfylle kravene som angitt i Bærum kommunes seriøsitetsbestemmelser, ref. vedlegg</w:t>
      </w:r>
      <w:r w:rsidRPr="2929B309">
        <w:rPr>
          <w:b/>
          <w:bCs/>
          <w:color w:val="000000" w:themeColor="text1"/>
        </w:rPr>
        <w:t xml:space="preserve"> Del 2 – </w:t>
      </w:r>
      <w:r w:rsidRPr="00F608F8">
        <w:rPr>
          <w:b/>
          <w:bCs/>
          <w:color w:val="000000" w:themeColor="text1"/>
        </w:rPr>
        <w:t>V</w:t>
      </w:r>
      <w:r w:rsidR="005A54D2" w:rsidRPr="00F608F8">
        <w:rPr>
          <w:b/>
          <w:bCs/>
          <w:color w:val="000000" w:themeColor="text1"/>
        </w:rPr>
        <w:t>24</w:t>
      </w:r>
      <w:r w:rsidRPr="2929B309">
        <w:rPr>
          <w:b/>
          <w:bCs/>
          <w:color w:val="000000" w:themeColor="text1"/>
        </w:rPr>
        <w:t xml:space="preserve"> Bærum kommunes seriøsitetsbestemmelser</w:t>
      </w:r>
      <w:r w:rsidRPr="2929B309">
        <w:rPr>
          <w:color w:val="000000" w:themeColor="text1"/>
        </w:rPr>
        <w:t xml:space="preserve">. </w:t>
      </w:r>
    </w:p>
    <w:p w14:paraId="2AC91B81" w14:textId="00B9B69A" w:rsidR="168717A9" w:rsidRDefault="168717A9" w:rsidP="2929B309">
      <w:pPr>
        <w:rPr>
          <w:color w:val="000000" w:themeColor="text1"/>
        </w:rPr>
      </w:pPr>
      <w:r w:rsidRPr="2929B309">
        <w:rPr>
          <w:color w:val="000000" w:themeColor="text1"/>
        </w:rPr>
        <w:t xml:space="preserve">Totalentreprenøren skal levere inn egenrapport knyttet til lønns- og arbeidsvilkår, ref. vedlegg </w:t>
      </w:r>
      <w:r w:rsidRPr="2929B309">
        <w:rPr>
          <w:b/>
          <w:bCs/>
          <w:color w:val="000000" w:themeColor="text1"/>
        </w:rPr>
        <w:t>Del 2</w:t>
      </w:r>
      <w:r w:rsidR="00B80B3C">
        <w:rPr>
          <w:b/>
          <w:bCs/>
          <w:color w:val="000000" w:themeColor="text1"/>
        </w:rPr>
        <w:t> </w:t>
      </w:r>
      <w:r w:rsidRPr="00F608F8">
        <w:rPr>
          <w:b/>
          <w:bCs/>
          <w:color w:val="000000" w:themeColor="text1"/>
        </w:rPr>
        <w:t>– V</w:t>
      </w:r>
      <w:r w:rsidR="005A54D2" w:rsidRPr="00F608F8">
        <w:rPr>
          <w:b/>
          <w:bCs/>
          <w:color w:val="000000" w:themeColor="text1"/>
        </w:rPr>
        <w:t>25</w:t>
      </w:r>
      <w:r w:rsidRPr="2929B309">
        <w:rPr>
          <w:b/>
          <w:bCs/>
          <w:color w:val="000000" w:themeColor="text1"/>
        </w:rPr>
        <w:t xml:space="preserve"> Egenrapport lønns- og arbeidsvilkår – Leverandør</w:t>
      </w:r>
      <w:r w:rsidRPr="2929B309">
        <w:rPr>
          <w:color w:val="000000" w:themeColor="text1"/>
        </w:rPr>
        <w:t xml:space="preserve">. Totalentreprenøren plikter også å påse at egne underleverandører leverer inn egenrapport knyttet lønns- og arbeidsvilkår, ref. vedlegg </w:t>
      </w:r>
      <w:r w:rsidRPr="2929B309">
        <w:rPr>
          <w:b/>
          <w:bCs/>
          <w:color w:val="000000" w:themeColor="text1"/>
        </w:rPr>
        <w:t xml:space="preserve">Del 2 – </w:t>
      </w:r>
      <w:r w:rsidRPr="00F608F8">
        <w:rPr>
          <w:b/>
          <w:bCs/>
          <w:color w:val="000000" w:themeColor="text1"/>
        </w:rPr>
        <w:t>V</w:t>
      </w:r>
      <w:r w:rsidR="005A54D2" w:rsidRPr="00F608F8">
        <w:rPr>
          <w:b/>
          <w:bCs/>
          <w:color w:val="000000" w:themeColor="text1"/>
        </w:rPr>
        <w:t>26</w:t>
      </w:r>
      <w:r w:rsidRPr="2929B309">
        <w:rPr>
          <w:b/>
          <w:bCs/>
          <w:color w:val="000000" w:themeColor="text1"/>
        </w:rPr>
        <w:t xml:space="preserve"> Egenrapport lønns- og arbeidsvilkår – Underleverandør</w:t>
      </w:r>
      <w:r w:rsidRPr="2929B309">
        <w:rPr>
          <w:color w:val="000000" w:themeColor="text1"/>
        </w:rPr>
        <w:t>.</w:t>
      </w:r>
    </w:p>
    <w:p w14:paraId="7C1F7319" w14:textId="6AAD0642" w:rsidR="002A2647" w:rsidRDefault="00C056E2" w:rsidP="00DC3519">
      <w:pPr>
        <w:pStyle w:val="1NivUBF"/>
      </w:pPr>
      <w:bookmarkStart w:id="20" w:name="_Toc238722299"/>
      <w:r>
        <w:t>Tekniske krav</w:t>
      </w:r>
      <w:bookmarkEnd w:id="20"/>
      <w:r w:rsidR="00C949BA">
        <w:t xml:space="preserve"> </w:t>
      </w:r>
    </w:p>
    <w:p w14:paraId="4F164120" w14:textId="3DAD50FB" w:rsidR="00DE24B1" w:rsidRDefault="00DE24B1" w:rsidP="00FE4588">
      <w:pPr>
        <w:pStyle w:val="2NivUBF"/>
      </w:pPr>
      <w:bookmarkStart w:id="21" w:name="_Toc238722300"/>
      <w:r>
        <w:t>T</w:t>
      </w:r>
      <w:r w:rsidR="00C42E25">
        <w:t>e</w:t>
      </w:r>
      <w:r>
        <w:t>kniske rammebetingelser</w:t>
      </w:r>
      <w:bookmarkEnd w:id="21"/>
      <w:r>
        <w:t xml:space="preserve"> </w:t>
      </w:r>
    </w:p>
    <w:p w14:paraId="1E69F82D" w14:textId="754C1585" w:rsidR="000B3932" w:rsidRDefault="000B3932" w:rsidP="00765F4A">
      <w:pPr>
        <w:pStyle w:val="3NivUBF"/>
      </w:pPr>
      <w:bookmarkStart w:id="22" w:name="_Ref124452535"/>
      <w:r>
        <w:t>Avfallshåndtering</w:t>
      </w:r>
      <w:bookmarkEnd w:id="22"/>
      <w:r>
        <w:t xml:space="preserve"> </w:t>
      </w:r>
    </w:p>
    <w:p w14:paraId="708B5227" w14:textId="1ED3CF73" w:rsidR="00CE65D7" w:rsidRDefault="008E6802" w:rsidP="00E01A3A">
      <w:pPr>
        <w:pStyle w:val="Brstekst"/>
      </w:pPr>
      <w:r>
        <w:t xml:space="preserve">Avfallet skal </w:t>
      </w:r>
      <w:r w:rsidR="00263029">
        <w:t xml:space="preserve">sorteres iht. </w:t>
      </w:r>
      <w:r w:rsidR="00F62CCA">
        <w:t xml:space="preserve">avfallsplanen </w:t>
      </w:r>
      <w:r w:rsidR="007B2E52">
        <w:t>og dette skal dokumenteres.</w:t>
      </w:r>
      <w:r w:rsidR="009819D3">
        <w:t xml:space="preserve"> Der det er mulig</w:t>
      </w:r>
      <w:r w:rsidR="00E22D23">
        <w:t xml:space="preserve"> </w:t>
      </w:r>
      <w:r w:rsidR="00E01A3A">
        <w:t>skal</w:t>
      </w:r>
      <w:r w:rsidR="00733974">
        <w:t xml:space="preserve"> </w:t>
      </w:r>
      <w:r w:rsidR="00803E6C">
        <w:t>det</w:t>
      </w:r>
      <w:r w:rsidR="00733974">
        <w:t xml:space="preserve"> kilde</w:t>
      </w:r>
      <w:r w:rsidR="00E01A3A">
        <w:t>sorte</w:t>
      </w:r>
      <w:r w:rsidR="2D755B14">
        <w:t>re</w:t>
      </w:r>
      <w:r w:rsidR="00E01A3A">
        <w:t>s på byggeplass</w:t>
      </w:r>
      <w:r w:rsidR="00CE65D7">
        <w:t>.</w:t>
      </w:r>
    </w:p>
    <w:p w14:paraId="251C0AD7" w14:textId="5248826D" w:rsidR="003D2EAB" w:rsidRDefault="59BEFB0A" w:rsidP="1E586098">
      <w:pPr>
        <w:pStyle w:val="Brstekst"/>
      </w:pPr>
      <w:r>
        <w:t>Sorteringskrav og avfall</w:t>
      </w:r>
      <w:r w:rsidR="3A7483B8">
        <w:t>s</w:t>
      </w:r>
      <w:r>
        <w:t xml:space="preserve">mengde skal rapporteres, </w:t>
      </w:r>
      <w:r w:rsidR="7AA3F460">
        <w:t xml:space="preserve">ref. </w:t>
      </w:r>
      <w:r w:rsidR="001649B8">
        <w:fldChar w:fldCharType="begin"/>
      </w:r>
      <w:r w:rsidR="001649B8">
        <w:instrText xml:space="preserve"> REF _Ref120795803 \r \h  \* MERGEFORMAT </w:instrText>
      </w:r>
      <w:r w:rsidR="001649B8">
        <w:fldChar w:fldCharType="separate"/>
      </w:r>
      <w:r w:rsidR="004A622F">
        <w:t>D.1.8</w:t>
      </w:r>
      <w:r w:rsidR="001649B8">
        <w:fldChar w:fldCharType="end"/>
      </w:r>
      <w:r w:rsidR="7AA3F460">
        <w:t xml:space="preserve">  Periodisk rapportering.</w:t>
      </w:r>
      <w:r w:rsidR="00B518A2">
        <w:t xml:space="preserve"> </w:t>
      </w:r>
      <w:r w:rsidR="00B518A2" w:rsidRPr="00803E6C">
        <w:t>Som minimum i sluttrapport.</w:t>
      </w:r>
    </w:p>
    <w:p w14:paraId="31D43FAA" w14:textId="339DC03B" w:rsidR="00A175E6" w:rsidRDefault="00A175E6" w:rsidP="00A175E6">
      <w:pPr>
        <w:pStyle w:val="3NivUBF"/>
      </w:pPr>
      <w:r>
        <w:t>Utslippsfri maskinbruk</w:t>
      </w:r>
    </w:p>
    <w:p w14:paraId="16F404FA" w14:textId="49C59D20" w:rsidR="00702509" w:rsidRPr="00970C41" w:rsidRDefault="008824E1" w:rsidP="1A55D2F7">
      <w:pPr>
        <w:pStyle w:val="Brstekst"/>
      </w:pPr>
      <w:r w:rsidRPr="00970C41">
        <w:t>Bygge</w:t>
      </w:r>
      <w:r w:rsidR="003601C8" w:rsidRPr="00970C41">
        <w:t xml:space="preserve">plassen skal være 70% utslippsfri, med ambisjon om 100%. </w:t>
      </w:r>
      <w:r w:rsidR="55B6CDDF" w:rsidRPr="00970C41">
        <w:t>Det er nulltoleranse for tomgangskjøring til og på byggeplass.</w:t>
      </w:r>
      <w:r w:rsidR="00763D44" w:rsidRPr="00970C41">
        <w:t xml:space="preserve"> Ellers vises til konkurransens </w:t>
      </w:r>
      <w:r w:rsidR="009C13BD" w:rsidRPr="00970C41">
        <w:t>tildelingskriterier</w:t>
      </w:r>
      <w:r w:rsidR="001451EA" w:rsidRPr="00970C41">
        <w:t xml:space="preserve"> </w:t>
      </w:r>
      <w:r w:rsidR="002A6298" w:rsidRPr="00970C41">
        <w:t xml:space="preserve">innen miljø </w:t>
      </w:r>
      <w:r w:rsidR="001451EA" w:rsidRPr="00970C41">
        <w:t xml:space="preserve">når det kommer til </w:t>
      </w:r>
      <w:r w:rsidR="00C02B50" w:rsidRPr="00970C41">
        <w:t>utslipp fra maskinpark og transport</w:t>
      </w:r>
      <w:r w:rsidR="00D96DE4" w:rsidRPr="00970C41">
        <w:t xml:space="preserve"> og</w:t>
      </w:r>
      <w:r w:rsidR="001451EA" w:rsidRPr="00970C41">
        <w:t xml:space="preserve"> </w:t>
      </w:r>
      <w:r w:rsidR="00011349" w:rsidRPr="00970C41">
        <w:t>TE plikter å levere iht. til dette.</w:t>
      </w:r>
    </w:p>
    <w:p w14:paraId="61FDC407" w14:textId="69354F65" w:rsidR="00702509" w:rsidRPr="00970C41" w:rsidRDefault="00702509" w:rsidP="1A55D2F7">
      <w:pPr>
        <w:pStyle w:val="Brstekst"/>
      </w:pPr>
      <w:r w:rsidRPr="00970C41">
        <w:t>Levert energi til byggeplass skal rapporteres</w:t>
      </w:r>
      <w:r w:rsidR="00C36A45" w:rsidRPr="00970C41">
        <w:t xml:space="preserve">, ref. </w:t>
      </w:r>
      <w:r w:rsidRPr="00970C41">
        <w:fldChar w:fldCharType="begin"/>
      </w:r>
      <w:r w:rsidRPr="00970C41">
        <w:instrText xml:space="preserve"> REF _Ref120795803 \r \h  \* MERGEFORMAT </w:instrText>
      </w:r>
      <w:r w:rsidRPr="00970C41">
        <w:fldChar w:fldCharType="separate"/>
      </w:r>
      <w:r w:rsidR="004A622F">
        <w:t>D.1.8</w:t>
      </w:r>
      <w:r w:rsidRPr="00970C41">
        <w:fldChar w:fldCharType="end"/>
      </w:r>
      <w:r w:rsidR="00C36A45" w:rsidRPr="00970C41">
        <w:t xml:space="preserve">  </w:t>
      </w:r>
      <w:r w:rsidR="00AB22E7" w:rsidRPr="00970C41">
        <w:t>Periodisk rapportering.</w:t>
      </w:r>
      <w:r w:rsidRPr="00970C41">
        <w:t xml:space="preserve"> Energimåling må gjøres i henhold til rapporteringskravene</w:t>
      </w:r>
      <w:r w:rsidR="000543CC" w:rsidRPr="00970C41">
        <w:t>, som minimum i sluttrapportering.</w:t>
      </w:r>
    </w:p>
    <w:p w14:paraId="74C39384" w14:textId="23BF0DA3" w:rsidR="00025640" w:rsidRDefault="00025640" w:rsidP="00765F4A">
      <w:pPr>
        <w:pStyle w:val="3NivUBF"/>
      </w:pPr>
      <w:r>
        <w:t>Beredskap</w:t>
      </w:r>
      <w:r w:rsidR="00550F3F">
        <w:t xml:space="preserve"> akutt forurensning </w:t>
      </w:r>
    </w:p>
    <w:p w14:paraId="2137A553" w14:textId="77777777" w:rsidR="00344A2F" w:rsidRDefault="00550F3F" w:rsidP="00344A2F">
      <w:pPr>
        <w:pStyle w:val="Brstekst"/>
      </w:pPr>
      <w:r w:rsidRPr="00550F3F">
        <w:t>Totalentreprenøren skal organisere sine arbeider slik at risiko for miljøulykker reduseres.</w:t>
      </w:r>
    </w:p>
    <w:p w14:paraId="01FB9B5C" w14:textId="59D0057E" w:rsidR="00F643CF" w:rsidRPr="0085782F" w:rsidRDefault="2B2E4A8C" w:rsidP="0085782F">
      <w:pPr>
        <w:pStyle w:val="Brstekst"/>
      </w:pPr>
      <w:r>
        <w:t>Totalentreprenør</w:t>
      </w:r>
      <w:r w:rsidR="4EB56229">
        <w:t>en</w:t>
      </w:r>
      <w:r w:rsidR="00F643CF" w:rsidRPr="0085782F">
        <w:t xml:space="preserve"> skal oppbevare </w:t>
      </w:r>
      <w:r w:rsidR="00BB0F79" w:rsidRPr="0085782F">
        <w:t>prosjektet</w:t>
      </w:r>
      <w:r w:rsidR="0085782F">
        <w:t>s</w:t>
      </w:r>
      <w:r w:rsidR="00BB0F79" w:rsidRPr="0085782F">
        <w:t xml:space="preserve"> </w:t>
      </w:r>
      <w:r w:rsidR="00F643CF" w:rsidRPr="0085782F">
        <w:t xml:space="preserve">beredskapsplan på fast plass på riggområdet, og orientere alle egne arbeidstakere og underentreprenører om planens plassering og innhold. </w:t>
      </w:r>
    </w:p>
    <w:p w14:paraId="48AB7C7A" w14:textId="0BBF49CC" w:rsidR="00C007D1" w:rsidRDefault="000F61D7" w:rsidP="00C007D1">
      <w:pPr>
        <w:pStyle w:val="Brstekst"/>
      </w:pPr>
      <w:r>
        <w:t xml:space="preserve">Ved </w:t>
      </w:r>
      <w:r w:rsidR="7D2C3E25">
        <w:t>akutt</w:t>
      </w:r>
      <w:r>
        <w:t xml:space="preserve"> forurensning plikter totalentreprenøren å sikre at varsling skjer umiddelbart i henhold </w:t>
      </w:r>
      <w:r w:rsidR="00A53ECF">
        <w:t>til varslingsplan</w:t>
      </w:r>
      <w:r w:rsidRPr="009F4466">
        <w:t xml:space="preserve"> ved </w:t>
      </w:r>
      <w:r w:rsidR="196FA821" w:rsidRPr="009F4466">
        <w:t>ulykker</w:t>
      </w:r>
      <w:r w:rsidR="0085782F" w:rsidRPr="009F4466">
        <w:t xml:space="preserve">. </w:t>
      </w:r>
    </w:p>
    <w:p w14:paraId="652A82DE" w14:textId="58A28FF9" w:rsidR="00C007D1" w:rsidRPr="00344A2F" w:rsidRDefault="00C007D1" w:rsidP="00C007D1">
      <w:pPr>
        <w:pStyle w:val="Brstekst"/>
      </w:pPr>
      <w:r>
        <w:t>Vedl</w:t>
      </w:r>
      <w:r w:rsidRPr="00344A2F">
        <w:t>agt varslingsplan</w:t>
      </w:r>
      <w:r w:rsidRPr="00F608F8">
        <w:t xml:space="preserve"> </w:t>
      </w:r>
      <w:r w:rsidRPr="00344A2F">
        <w:t>for ulykker skal innarbeides i totalentreprenørens beredskapsplan</w:t>
      </w:r>
      <w:r w:rsidR="000E05B9" w:rsidRPr="00F608F8">
        <w:t>, ref. vedlegg</w:t>
      </w:r>
      <w:r w:rsidR="00BC3448">
        <w:t xml:space="preserve"> </w:t>
      </w:r>
      <w:r w:rsidR="00DA3FF4" w:rsidRPr="00DA3FF4">
        <w:rPr>
          <w:b/>
          <w:bCs/>
        </w:rPr>
        <w:t>Del 2 – V27 Mal Varslingsplan ved ulykker</w:t>
      </w:r>
    </w:p>
    <w:p w14:paraId="0B86C697" w14:textId="04A7F1A6" w:rsidR="00C007D1" w:rsidRPr="0085782F" w:rsidRDefault="00C007D1" w:rsidP="00C007D1">
      <w:pPr>
        <w:pStyle w:val="Brstekst"/>
      </w:pPr>
      <w:r w:rsidRPr="0085782F">
        <w:t>Uhell med spill av olje eller kjemikalier og andre hendelser som kan skade miljøet</w:t>
      </w:r>
      <w:r>
        <w:t xml:space="preserve"> </w:t>
      </w:r>
      <w:r w:rsidRPr="0085782F">
        <w:t xml:space="preserve">skal </w:t>
      </w:r>
      <w:r>
        <w:t xml:space="preserve">rapporteres, ref. </w:t>
      </w:r>
      <w:r w:rsidRPr="00F608F8">
        <w:fldChar w:fldCharType="begin"/>
      </w:r>
      <w:r w:rsidRPr="00F608F8">
        <w:instrText xml:space="preserve"> REF _Ref120795803 \r \h </w:instrText>
      </w:r>
      <w:r w:rsidR="00F608F8" w:rsidRPr="00DA3FF4">
        <w:instrText xml:space="preserve"> \* MERGEFORMAT </w:instrText>
      </w:r>
      <w:r w:rsidRPr="00F608F8">
        <w:fldChar w:fldCharType="separate"/>
      </w:r>
      <w:r w:rsidR="004A622F">
        <w:t>D.1.8</w:t>
      </w:r>
      <w:r w:rsidRPr="00F608F8">
        <w:fldChar w:fldCharType="end"/>
      </w:r>
      <w:r w:rsidRPr="00F608F8">
        <w:t xml:space="preserve"> Periodisk rapportering. </w:t>
      </w:r>
    </w:p>
    <w:p w14:paraId="300C6D4F" w14:textId="03B60AC0" w:rsidR="00025640" w:rsidRDefault="00025640" w:rsidP="00765F4A">
      <w:pPr>
        <w:pStyle w:val="3NivUBF"/>
      </w:pPr>
      <w:r>
        <w:lastRenderedPageBreak/>
        <w:t>Støy</w:t>
      </w:r>
      <w:r w:rsidR="00C3497F">
        <w:t xml:space="preserve">, </w:t>
      </w:r>
      <w:r>
        <w:t>støv</w:t>
      </w:r>
      <w:r w:rsidR="0055011B">
        <w:t xml:space="preserve"> og vibrasjon</w:t>
      </w:r>
    </w:p>
    <w:p w14:paraId="67CA300F" w14:textId="2297A541" w:rsidR="00025640" w:rsidRDefault="411A7476" w:rsidP="00E12C00">
      <w:r>
        <w:t xml:space="preserve">For støyende arbeider som peling, pigging, spunting, sprenging ol. gjelder de til enhver tid gjeldende retningslinjer for bygge- og anleggsstøy i Bærum kommune. Gjeldende retningslinjer, se </w:t>
      </w:r>
      <w:r w:rsidR="1F8E35D7">
        <w:t>vedlegg</w:t>
      </w:r>
      <w:r w:rsidRPr="1E586098">
        <w:rPr>
          <w:b/>
          <w:bCs/>
        </w:rPr>
        <w:t xml:space="preserve"> </w:t>
      </w:r>
      <w:r w:rsidR="7E546C5E" w:rsidRPr="1E586098">
        <w:rPr>
          <w:b/>
          <w:bCs/>
        </w:rPr>
        <w:t xml:space="preserve">Del 2 - </w:t>
      </w:r>
      <w:r w:rsidR="74013A02" w:rsidRPr="1E586098">
        <w:rPr>
          <w:b/>
          <w:bCs/>
        </w:rPr>
        <w:t>2</w:t>
      </w:r>
      <w:r w:rsidR="35D3B80C" w:rsidRPr="1E586098">
        <w:rPr>
          <w:b/>
          <w:bCs/>
        </w:rPr>
        <w:t>9</w:t>
      </w:r>
      <w:r w:rsidRPr="1E586098">
        <w:rPr>
          <w:b/>
          <w:bCs/>
        </w:rPr>
        <w:t xml:space="preserve"> Støy fra byggeplasser i Bærum kommune. </w:t>
      </w:r>
      <w:r>
        <w:t xml:space="preserve"> </w:t>
      </w:r>
    </w:p>
    <w:p w14:paraId="52A2B0C6" w14:textId="77777777" w:rsidR="00025640" w:rsidRDefault="00025640" w:rsidP="00025640">
      <w:r>
        <w:t xml:space="preserve">Totalentreprenøren skal informere byggherren jevnlig om kommende arbeider, minimum månedlig, samt bistå byggherren med videreformidling av denne informasjonen til naboer. Totalentreprenøren skal redegjøre for arbeider som skal gjennomføres i den kommende perioden og hvordan ulemper i forbindelse med støy, støv og annet vil bli håndtert i perioden. </w:t>
      </w:r>
    </w:p>
    <w:p w14:paraId="46648966" w14:textId="7F83694A" w:rsidR="00025640" w:rsidRDefault="00025640" w:rsidP="00025640">
      <w:r>
        <w:t xml:space="preserve">Totalentreprenøren skal fortløpende varsle Folkehelsekontoret om støyende arbeider. Se detaljer på: </w:t>
      </w:r>
      <w:hyperlink r:id="rId17">
        <w:r w:rsidRPr="00DA3FF4">
          <w:rPr>
            <w:rStyle w:val="Hyperkobling"/>
            <w:u w:val="none"/>
          </w:rPr>
          <w:t>https://www.baerum.kommune.no/tjenester/helse-og-omsorg/luftkvalitet-stoy-radon-og-straling2/stoy/</w:t>
        </w:r>
      </w:hyperlink>
      <w:r>
        <w:t xml:space="preserve"> </w:t>
      </w:r>
    </w:p>
    <w:p w14:paraId="19F7F65C" w14:textId="77777777" w:rsidR="00025640" w:rsidRDefault="00025640" w:rsidP="00E12C00">
      <w:pPr>
        <w:jc w:val="both"/>
      </w:pPr>
      <w:r>
        <w:t>Støynivå fra byggeplassen skal dokumenteres med lydmålinger fortløpende gjennom hele prosjektet.</w:t>
      </w:r>
    </w:p>
    <w:p w14:paraId="58B2D4E7" w14:textId="77777777" w:rsidR="00025640" w:rsidRDefault="00025640" w:rsidP="00E12C00">
      <w:pPr>
        <w:jc w:val="both"/>
      </w:pPr>
      <w:r>
        <w:t xml:space="preserve">Skader på omgivelser som oppstår som følge av virksomheten skal utbedres så snart som mulig. Tilkomstveier til byggeplass må rengjøres jevnlig for å unngå spredning av støv. </w:t>
      </w:r>
    </w:p>
    <w:p w14:paraId="1018298F" w14:textId="5A77ECF7" w:rsidR="0055011B" w:rsidRDefault="00C3497F" w:rsidP="00E12C00">
      <w:pPr>
        <w:jc w:val="both"/>
      </w:pPr>
      <w:r>
        <w:t>Vibrasjonsmålinger skal gjennomføres v</w:t>
      </w:r>
      <w:r w:rsidR="0055011B">
        <w:t>ed sprengning og spunting</w:t>
      </w:r>
      <w:r>
        <w:t>.</w:t>
      </w:r>
      <w:r w:rsidR="0047655F">
        <w:t xml:space="preserve"> </w:t>
      </w:r>
      <w:r w:rsidR="0055011B">
        <w:t xml:space="preserve">Videre skal det verifiseres at nærliggende konstruksjoner og ledninger i grunn faktisk tåler vibrasjoner før arbeidene påbegynnes, for å unngå unødvendige tvister ved skader. Aktuelle nabobygg skal dokumenteres med befaringsrapport og video før arbeidene igangsettes. </w:t>
      </w:r>
    </w:p>
    <w:p w14:paraId="74106442" w14:textId="09FEFABD" w:rsidR="0055011B" w:rsidRDefault="0055011B" w:rsidP="00E12C00">
      <w:pPr>
        <w:jc w:val="both"/>
      </w:pPr>
      <w:r>
        <w:t>Skader på omgivelser som oppstår som følge av virksomheten skal utbedres så snart som mulig. Tilkomstveier til byggeplass må rengjøres jevnlig for å unngå spredning av støv.</w:t>
      </w:r>
    </w:p>
    <w:p w14:paraId="2F71174F" w14:textId="77777777" w:rsidR="008B292A" w:rsidRDefault="008B292A" w:rsidP="00E12C00">
      <w:pPr>
        <w:jc w:val="both"/>
      </w:pPr>
    </w:p>
    <w:p w14:paraId="0DBBAA43" w14:textId="00AAA135" w:rsidR="0045274A" w:rsidRDefault="004A00BD" w:rsidP="000B2129">
      <w:pPr>
        <w:pStyle w:val="2NivUBF"/>
      </w:pPr>
      <w:r w:rsidRPr="00F608F8">
        <w:fldChar w:fldCharType="begin"/>
      </w:r>
      <w:r w:rsidRPr="00F608F8">
        <w:instrText xml:space="preserve"> REF _Ref119087766 \r \h </w:instrText>
      </w:r>
      <w:r w:rsidR="00F608F8" w:rsidRPr="00EB6AC1">
        <w:instrText xml:space="preserve"> \* MERGEFORMAT </w:instrText>
      </w:r>
      <w:r w:rsidRPr="00F608F8">
        <w:fldChar w:fldCharType="separate"/>
      </w:r>
      <w:bookmarkStart w:id="23" w:name="_Toc238722301"/>
      <w:r w:rsidR="004A622F">
        <w:t>E.1</w:t>
      </w:r>
      <w:r w:rsidRPr="00F608F8">
        <w:fldChar w:fldCharType="end"/>
      </w:r>
      <w:bookmarkStart w:id="24" w:name="_Ref122085051"/>
      <w:r w:rsidR="00EB45DB">
        <w:t>Tekniske beskrivelser (kravspesifikasjon)</w:t>
      </w:r>
      <w:bookmarkEnd w:id="23"/>
      <w:bookmarkEnd w:id="24"/>
    </w:p>
    <w:p w14:paraId="1100C7E8" w14:textId="545E2A5D" w:rsidR="4D785E28" w:rsidRDefault="00CD288E" w:rsidP="00936D99">
      <w:r>
        <w:rPr>
          <w:iCs/>
        </w:rPr>
        <w:t xml:space="preserve">Det er ikke </w:t>
      </w:r>
      <w:r w:rsidR="00672B83">
        <w:rPr>
          <w:iCs/>
        </w:rPr>
        <w:t>relevant å beskrive ytterligere teknisk beskrivelse.</w:t>
      </w:r>
    </w:p>
    <w:p w14:paraId="42E53058" w14:textId="77777777" w:rsidR="74F492DC" w:rsidRDefault="74F492DC" w:rsidP="4D785E28">
      <w:pPr>
        <w:pStyle w:val="2NivUBF"/>
        <w:spacing w:line="259" w:lineRule="auto"/>
      </w:pPr>
      <w:bookmarkStart w:id="25" w:name="_Toc238722302"/>
      <w:r>
        <w:t>Tegninger</w:t>
      </w:r>
      <w:bookmarkEnd w:id="25"/>
    </w:p>
    <w:p w14:paraId="1A632F4E" w14:textId="10AA69E3" w:rsidR="74F492DC" w:rsidRDefault="74F492DC">
      <w:r>
        <w:t xml:space="preserve">Tegninger, se vedlegg </w:t>
      </w:r>
      <w:r w:rsidRPr="4D785E28">
        <w:rPr>
          <w:b/>
          <w:bCs/>
        </w:rPr>
        <w:t>Del 2</w:t>
      </w:r>
    </w:p>
    <w:p w14:paraId="22D7302A" w14:textId="77777777" w:rsidR="00E77C81" w:rsidRPr="002466A9" w:rsidRDefault="00E77C81" w:rsidP="00E77C81">
      <w:pPr>
        <w:pStyle w:val="1NivUBF"/>
      </w:pPr>
      <w:bookmarkStart w:id="26" w:name="_Toc111646741"/>
      <w:bookmarkStart w:id="27" w:name="_Toc238722303"/>
      <w:bookmarkEnd w:id="26"/>
      <w:r w:rsidRPr="002466A9">
        <w:t>Krav til byggeprosessen</w:t>
      </w:r>
      <w:bookmarkEnd w:id="27"/>
      <w:r w:rsidRPr="002466A9">
        <w:t xml:space="preserve"> </w:t>
      </w:r>
    </w:p>
    <w:p w14:paraId="4EB7567B" w14:textId="77777777" w:rsidR="00E77C81" w:rsidRPr="008E135A" w:rsidRDefault="00E77C81" w:rsidP="00E77C81">
      <w:r>
        <w:t xml:space="preserve">Kravene i dette kapittelet gjelder både for prosjektering og utførelse.  </w:t>
      </w:r>
    </w:p>
    <w:p w14:paraId="6A7D998D" w14:textId="77777777" w:rsidR="00E77C81" w:rsidRDefault="00E77C81" w:rsidP="00FE4588">
      <w:pPr>
        <w:pStyle w:val="2NivUBF"/>
      </w:pPr>
      <w:bookmarkStart w:id="28" w:name="_Toc238722304"/>
      <w:r>
        <w:t>Administrative rutiner</w:t>
      </w:r>
      <w:bookmarkEnd w:id="28"/>
      <w:r>
        <w:t xml:space="preserve"> </w:t>
      </w:r>
    </w:p>
    <w:p w14:paraId="3640F776" w14:textId="77777777" w:rsidR="00BE69AB" w:rsidRDefault="50EB6950" w:rsidP="00BE69AB">
      <w:r>
        <w:t>T</w:t>
      </w:r>
      <w:r w:rsidR="65FF3DD3">
        <w:t>otalentreprenø</w:t>
      </w:r>
      <w:r w:rsidR="1EA8BB72">
        <w:t>r</w:t>
      </w:r>
      <w:r w:rsidR="0E272F23">
        <w:t>en</w:t>
      </w:r>
      <w:r w:rsidR="00EC1706">
        <w:t xml:space="preserve"> er </w:t>
      </w:r>
      <w:r w:rsidR="00E77C81">
        <w:t>ansvarlig søker</w:t>
      </w:r>
      <w:r w:rsidR="19549A08">
        <w:t>, ref. NS 8407 punkt 16.3.</w:t>
      </w:r>
      <w:r w:rsidR="00E77C81">
        <w:t xml:space="preserve">   </w:t>
      </w:r>
    </w:p>
    <w:p w14:paraId="704DCBE8" w14:textId="77777777" w:rsidR="00FC7631" w:rsidRPr="00FC7631" w:rsidRDefault="00FC7631" w:rsidP="00FC7631">
      <w:pPr>
        <w:rPr>
          <w:rFonts w:cs="Calibri"/>
        </w:rPr>
      </w:pPr>
      <w:r w:rsidRPr="00FC7631">
        <w:rPr>
          <w:rFonts w:cs="Calibri"/>
        </w:rPr>
        <w:t>Riveentreprenør skal planlegge, prosjektere, søke om tillatelse til rivning og utføre alle rivnings- og saneringsarbeider på eiendommen. Norconsult AS har utarbeidet miljøkartleggingsrapport og avfallsplan. Norconsult AS skal ha ansvarsrett for fagområdet PRO Miljøsanering.</w:t>
      </w:r>
    </w:p>
    <w:p w14:paraId="10289CDD" w14:textId="77777777" w:rsidR="00E77C81" w:rsidRPr="00A900C7" w:rsidRDefault="00E77C81" w:rsidP="00765F4A">
      <w:pPr>
        <w:pStyle w:val="3NivUBF"/>
      </w:pPr>
      <w:r w:rsidRPr="00A900C7">
        <w:lastRenderedPageBreak/>
        <w:t>Bruk av prosjekthotell</w:t>
      </w:r>
    </w:p>
    <w:p w14:paraId="01169106" w14:textId="1B49DA7F" w:rsidR="00E77C81" w:rsidRPr="005E6600" w:rsidRDefault="00E77C81" w:rsidP="00E77C81">
      <w:r w:rsidRPr="005E6600">
        <w:t xml:space="preserve">Interaxo er </w:t>
      </w:r>
      <w:r w:rsidR="50EB6950" w:rsidRPr="005E6600">
        <w:t>byggherre</w:t>
      </w:r>
      <w:r w:rsidR="04C5D8CA" w:rsidRPr="005E6600">
        <w:t>n</w:t>
      </w:r>
      <w:r w:rsidRPr="005E6600">
        <w:t xml:space="preserve"> sitt prosjekthotell, og skal benyttes av alle aktører i prosjektet. Interaxo er et webbasert samhandlingsprogram hvor alle deltakere i prosjektet kan samarbeide og dele informasjon uavhengig av tid og sted. </w:t>
      </w:r>
    </w:p>
    <w:p w14:paraId="59C63246" w14:textId="191FE77C" w:rsidR="00E77C81" w:rsidRPr="005E6600" w:rsidRDefault="00E77C81" w:rsidP="00E77C81">
      <w:pPr>
        <w:rPr>
          <w:color w:val="000000"/>
        </w:rPr>
      </w:pPr>
      <w:r w:rsidRPr="005E6600">
        <w:rPr>
          <w:color w:val="000000" w:themeColor="text1"/>
        </w:rPr>
        <w:t xml:space="preserve">Alle skriftlige leveranser og dokumentasjon som leveres innenfor kontrakten skal, med mindre annet er avtalt, leveres i Interaxo. Leveransen/dokumentasjonen regnes ikke som levert før det er arkivert i riktig mappe i Interaxo. </w:t>
      </w:r>
    </w:p>
    <w:p w14:paraId="23838FE2" w14:textId="36506690" w:rsidR="00E77C81" w:rsidRPr="005E6600" w:rsidRDefault="00492103" w:rsidP="00E77C81">
      <w:r w:rsidRPr="005E6600">
        <w:t xml:space="preserve">Totalentreprenøren </w:t>
      </w:r>
      <w:r w:rsidR="00B9168D">
        <w:t xml:space="preserve">gis en innføring </w:t>
      </w:r>
      <w:r w:rsidR="003B3889">
        <w:t xml:space="preserve">i bruk </w:t>
      </w:r>
      <w:r w:rsidR="006530F7" w:rsidRPr="005E6600">
        <w:t xml:space="preserve">av </w:t>
      </w:r>
      <w:r w:rsidR="00E77C81" w:rsidRPr="005E6600">
        <w:t>Interaxo</w:t>
      </w:r>
      <w:r w:rsidR="003B3889">
        <w:t xml:space="preserve"> i oppstartsmøte</w:t>
      </w:r>
      <w:r w:rsidR="00E77C81" w:rsidRPr="005E6600">
        <w:t>.</w:t>
      </w:r>
    </w:p>
    <w:p w14:paraId="4EF4FC2C" w14:textId="77777777" w:rsidR="00E77C81" w:rsidRPr="00263615" w:rsidRDefault="00E77C81" w:rsidP="00765F4A">
      <w:pPr>
        <w:pStyle w:val="3NivUBF"/>
      </w:pPr>
      <w:r w:rsidRPr="00263615">
        <w:t xml:space="preserve">Personell og organisering </w:t>
      </w:r>
    </w:p>
    <w:p w14:paraId="277AF2A9" w14:textId="5E80B3F0" w:rsidR="00E77C81" w:rsidRDefault="00E77C81" w:rsidP="00E77C81">
      <w:r>
        <w:t xml:space="preserve">Totalentreprenøren skal benytte </w:t>
      </w:r>
      <w:r w:rsidR="000E23A1" w:rsidRPr="00F608F8">
        <w:t xml:space="preserve">avtalt </w:t>
      </w:r>
      <w:r>
        <w:t>personell</w:t>
      </w:r>
      <w:r w:rsidR="000E23A1" w:rsidRPr="00F608F8">
        <w:t xml:space="preserve">, ref. også pkt. </w:t>
      </w:r>
      <w:r w:rsidR="000E23A1" w:rsidRPr="00F608F8">
        <w:fldChar w:fldCharType="begin"/>
      </w:r>
      <w:r w:rsidR="000E23A1" w:rsidRPr="00F608F8">
        <w:instrText xml:space="preserve"> REF _Ref122082006 \r \h </w:instrText>
      </w:r>
      <w:r w:rsidR="00F608F8" w:rsidRPr="007769C0">
        <w:instrText xml:space="preserve"> \* MERGEFORMAT </w:instrText>
      </w:r>
      <w:r w:rsidR="000E23A1" w:rsidRPr="00F608F8">
        <w:fldChar w:fldCharType="separate"/>
      </w:r>
      <w:r w:rsidR="004A622F">
        <w:t>D.1.4</w:t>
      </w:r>
      <w:r w:rsidR="000E23A1" w:rsidRPr="00F608F8">
        <w:fldChar w:fldCharType="end"/>
      </w:r>
      <w:r w:rsidR="000E23A1" w:rsidRPr="00F608F8">
        <w:t xml:space="preserve"> Bemanning av </w:t>
      </w:r>
      <w:r w:rsidR="00702CDE" w:rsidRPr="00F608F8">
        <w:t xml:space="preserve">roller i </w:t>
      </w:r>
      <w:r w:rsidR="000E23A1" w:rsidRPr="00F608F8">
        <w:t>prosjekt</w:t>
      </w:r>
      <w:r w:rsidR="00702CDE" w:rsidRPr="00F608F8">
        <w:t>et</w:t>
      </w:r>
      <w:r w:rsidR="000E23A1" w:rsidRPr="00F608F8">
        <w:t xml:space="preserve">. </w:t>
      </w:r>
      <w:r>
        <w:t xml:space="preserve"> </w:t>
      </w:r>
    </w:p>
    <w:p w14:paraId="67DFCBB8" w14:textId="41B95FF5" w:rsidR="79314390" w:rsidRDefault="79314390" w:rsidP="006530F7">
      <w:pPr>
        <w:pStyle w:val="3NivUBF"/>
      </w:pPr>
      <w:r>
        <w:t>Bytte av avtalt personell</w:t>
      </w:r>
    </w:p>
    <w:p w14:paraId="1307C761" w14:textId="14ADCBE5" w:rsidR="00E77C81" w:rsidRDefault="1B6E83D8" w:rsidP="00E77C81">
      <w:r>
        <w:t xml:space="preserve">Totalentreprenøren kan kun bytte ut </w:t>
      </w:r>
      <w:r w:rsidRPr="00C25DAC">
        <w:rPr>
          <w:u w:val="single"/>
        </w:rPr>
        <w:t>avtalt personell</w:t>
      </w:r>
      <w:r>
        <w:t xml:space="preserve"> dersom det foreligger saklig grunn.  </w:t>
      </w:r>
    </w:p>
    <w:p w14:paraId="761E7502" w14:textId="45C7CA32" w:rsidR="0093631B" w:rsidRDefault="0093631B" w:rsidP="00E77C81">
      <w:r w:rsidRPr="004A449F">
        <w:t xml:space="preserve">Ved bytte av personell kreves det at den nye ressursen har tilsvarende eller bedre kompetanse og erfaring enn den ressursen som byttes ut. </w:t>
      </w:r>
    </w:p>
    <w:p w14:paraId="74E02FF6" w14:textId="028BEF74" w:rsidR="00E77C81" w:rsidRDefault="34FD64AF" w:rsidP="00765F4A">
      <w:pPr>
        <w:pStyle w:val="3NivUBF"/>
      </w:pPr>
      <w:bookmarkStart w:id="29" w:name="_Ref122082006"/>
      <w:bookmarkStart w:id="30" w:name="_Ref122090447"/>
      <w:r>
        <w:t xml:space="preserve">Bemanning av </w:t>
      </w:r>
      <w:r w:rsidR="00702CDE" w:rsidRPr="00F608F8">
        <w:t xml:space="preserve">roller i </w:t>
      </w:r>
      <w:r>
        <w:t>prosjektet</w:t>
      </w:r>
      <w:bookmarkEnd w:id="29"/>
      <w:bookmarkEnd w:id="30"/>
      <w:r>
        <w:t xml:space="preserve"> </w:t>
      </w:r>
    </w:p>
    <w:p w14:paraId="4E08F86E" w14:textId="085D3307" w:rsidR="00E77C81" w:rsidRDefault="00E77C81" w:rsidP="00336E06">
      <w:pPr>
        <w:spacing w:after="60"/>
      </w:pPr>
      <w:r>
        <w:t xml:space="preserve">Totalentreprenøren skal bemanne prosjektet med de roller som er avtalt. </w:t>
      </w:r>
    </w:p>
    <w:p w14:paraId="63B651A8" w14:textId="6EE5CD54" w:rsidR="3EAF308D" w:rsidRPr="00365D3F" w:rsidRDefault="3EAF308D" w:rsidP="009A7C12">
      <w:pPr>
        <w:pStyle w:val="3NivUBF"/>
      </w:pPr>
      <w:r w:rsidRPr="00365D3F">
        <w:t>Språkkrav</w:t>
      </w:r>
    </w:p>
    <w:p w14:paraId="5DA5FF4A" w14:textId="1228B3E4" w:rsidR="3EAF308D" w:rsidRDefault="3EAF308D" w:rsidP="2929B309">
      <w:r w:rsidRPr="00365D3F">
        <w:t>Med mindre a</w:t>
      </w:r>
      <w:r w:rsidRPr="2929B309">
        <w:t>nnet er avtalt, skal all kommunikasjon mellom nøkkelpersoner i prosjektet foregå på norsk.</w:t>
      </w:r>
    </w:p>
    <w:p w14:paraId="6EB08E2B" w14:textId="55E2BB65" w:rsidR="00F9527C" w:rsidRPr="000621EE" w:rsidRDefault="3999FA36" w:rsidP="00765F4A">
      <w:pPr>
        <w:pStyle w:val="3NivUBF"/>
      </w:pPr>
      <w:bookmarkStart w:id="31" w:name="_Toc389737849"/>
      <w:bookmarkStart w:id="32" w:name="_Toc389743244"/>
      <w:bookmarkStart w:id="33" w:name="_Toc51239009"/>
      <w:bookmarkStart w:id="34" w:name="_Hlk116294812"/>
      <w:r>
        <w:t xml:space="preserve">Generelle krav til </w:t>
      </w:r>
      <w:bookmarkEnd w:id="31"/>
      <w:bookmarkEnd w:id="32"/>
      <w:bookmarkEnd w:id="33"/>
      <w:r w:rsidR="009A7C12">
        <w:t>p</w:t>
      </w:r>
      <w:r>
        <w:t xml:space="preserve">rosjektering </w:t>
      </w:r>
    </w:p>
    <w:bookmarkEnd w:id="34"/>
    <w:p w14:paraId="00C4D28A" w14:textId="77777777" w:rsidR="006B2314" w:rsidRDefault="001D18FA" w:rsidP="006B69EE">
      <w:pPr>
        <w:rPr>
          <w:rFonts w:cs="Calibri"/>
        </w:rPr>
      </w:pPr>
      <w:r>
        <w:rPr>
          <w:rFonts w:cs="Calibri"/>
        </w:rPr>
        <w:t>Kontraktsgjenstanden</w:t>
      </w:r>
      <w:r w:rsidR="53EC7FAB" w:rsidRPr="41600A25">
        <w:rPr>
          <w:rFonts w:cs="Calibri"/>
        </w:rPr>
        <w:t xml:space="preserve"> skal prosjekteres og bygges uten behov for dispensasjoner fra lover, forskrifter og vedtekter.</w:t>
      </w:r>
    </w:p>
    <w:p w14:paraId="2030B927" w14:textId="77777777" w:rsidR="00E77C81" w:rsidRDefault="34FD64AF" w:rsidP="00765F4A">
      <w:pPr>
        <w:pStyle w:val="3NivUBF"/>
      </w:pPr>
      <w:bookmarkStart w:id="35" w:name="_Toc33435390"/>
      <w:bookmarkStart w:id="36" w:name="_Toc33435394"/>
      <w:bookmarkStart w:id="37" w:name="_Toc33435397"/>
      <w:bookmarkStart w:id="38" w:name="_Toc33435398"/>
      <w:bookmarkStart w:id="39" w:name="_Toc33435400"/>
      <w:bookmarkStart w:id="40" w:name="_Toc33435402"/>
      <w:bookmarkStart w:id="41" w:name="_Toc33435404"/>
      <w:bookmarkStart w:id="42" w:name="_Toc33435405"/>
      <w:bookmarkStart w:id="43" w:name="_Toc33435406"/>
      <w:bookmarkStart w:id="44" w:name="_Toc33435407"/>
      <w:bookmarkStart w:id="45" w:name="_Toc33435409"/>
      <w:bookmarkStart w:id="46" w:name="_Toc33435410"/>
      <w:bookmarkStart w:id="47" w:name="_Toc33435412"/>
      <w:bookmarkStart w:id="48" w:name="_Toc33435417"/>
      <w:bookmarkStart w:id="49" w:name="_Toc33435418"/>
      <w:bookmarkStart w:id="50" w:name="_Toc33435421"/>
      <w:bookmarkStart w:id="51" w:name="_Toc33435423"/>
      <w:bookmarkStart w:id="52" w:name="_Toc33435430"/>
      <w:bookmarkStart w:id="53" w:name="_Toc33435441"/>
      <w:bookmarkStart w:id="54" w:name="_Toc33435442"/>
      <w:bookmarkStart w:id="55" w:name="_Toc33435443"/>
      <w:bookmarkStart w:id="56" w:name="_Toc33435445"/>
      <w:bookmarkStart w:id="57" w:name="_Toc33435446"/>
      <w:bookmarkStart w:id="58" w:name="_Toc33435447"/>
      <w:bookmarkStart w:id="59" w:name="_Toc33435448"/>
      <w:bookmarkStart w:id="60" w:name="_Toc33435451"/>
      <w:bookmarkStart w:id="61" w:name="_Toc33435457"/>
      <w:bookmarkStart w:id="62" w:name="_Toc33435459"/>
      <w:bookmarkStart w:id="63" w:name="_Toc33435467"/>
      <w:bookmarkStart w:id="64" w:name="_Toc33435468"/>
      <w:bookmarkStart w:id="65" w:name="_Toc33435471"/>
      <w:bookmarkStart w:id="66" w:name="_Toc33435476"/>
      <w:bookmarkStart w:id="67" w:name="_Toc33435480"/>
      <w:bookmarkStart w:id="68" w:name="_Toc33435482"/>
      <w:bookmarkStart w:id="69" w:name="_Toc33435485"/>
      <w:bookmarkStart w:id="70" w:name="_Toc33435487"/>
      <w:bookmarkStart w:id="71" w:name="_Toc443905378"/>
      <w:bookmarkStart w:id="72" w:name="_Toc443905380"/>
      <w:bookmarkStart w:id="73" w:name="_Toc443905382"/>
      <w:bookmarkStart w:id="74" w:name="_Ref12208172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Opplæring</w:t>
      </w:r>
      <w:bookmarkEnd w:id="74"/>
      <w:r>
        <w:t xml:space="preserve"> </w:t>
      </w:r>
    </w:p>
    <w:p w14:paraId="7A2EAB05" w14:textId="222103DE" w:rsidR="00E77C81" w:rsidRDefault="34FD64AF" w:rsidP="00765F4A">
      <w:pPr>
        <w:pStyle w:val="3NivUBF"/>
      </w:pPr>
      <w:bookmarkStart w:id="75" w:name="_Ref120795803"/>
      <w:r>
        <w:t>Periodisk rapportering</w:t>
      </w:r>
      <w:bookmarkEnd w:id="75"/>
      <w:r>
        <w:t xml:space="preserve">  </w:t>
      </w:r>
    </w:p>
    <w:p w14:paraId="70F6D9FE" w14:textId="3758ECA1" w:rsidR="00E77C81" w:rsidRDefault="00E77C81" w:rsidP="00E77C81">
      <w:pPr>
        <w:rPr>
          <w:highlight w:val="yellow"/>
        </w:rPr>
      </w:pPr>
      <w:r>
        <w:t xml:space="preserve">Totalentreprenøren skal levere </w:t>
      </w:r>
      <w:r w:rsidR="00FD3C09">
        <w:t>en sluttrappor</w:t>
      </w:r>
      <w:r w:rsidRPr="0000236C">
        <w:t>t</w:t>
      </w:r>
      <w:r>
        <w:t xml:space="preserve"> i Interaxo hvor det redegjøres for følgende: </w:t>
      </w:r>
    </w:p>
    <w:p w14:paraId="663FA004" w14:textId="77777777" w:rsidR="00E77C81" w:rsidRPr="000621EE" w:rsidRDefault="00E77C81" w:rsidP="00A941C9">
      <w:pPr>
        <w:pStyle w:val="Listeavsnitt"/>
        <w:numPr>
          <w:ilvl w:val="0"/>
          <w:numId w:val="13"/>
        </w:numPr>
        <w:spacing w:after="0"/>
        <w:ind w:left="714" w:hanging="357"/>
      </w:pPr>
      <w:r w:rsidRPr="000621EE">
        <w:t>Kostnader</w:t>
      </w:r>
      <w:r>
        <w:t xml:space="preserve">, herunder bl.a. avdrag kontrakt og endringer </w:t>
      </w:r>
    </w:p>
    <w:p w14:paraId="31EAA93F" w14:textId="77777777" w:rsidR="00E77C81" w:rsidRPr="000621EE" w:rsidRDefault="00E77C81" w:rsidP="00A941C9">
      <w:pPr>
        <w:pStyle w:val="Listeavsnitt"/>
        <w:numPr>
          <w:ilvl w:val="0"/>
          <w:numId w:val="13"/>
        </w:numPr>
        <w:spacing w:after="0"/>
        <w:ind w:left="714" w:hanging="357"/>
      </w:pPr>
      <w:r w:rsidRPr="000621EE">
        <w:t>Kvalitet</w:t>
      </w:r>
    </w:p>
    <w:p w14:paraId="126BB007" w14:textId="77777777" w:rsidR="00E77C81" w:rsidRPr="00580059" w:rsidRDefault="00E77C81" w:rsidP="00A941C9">
      <w:pPr>
        <w:pStyle w:val="Listeavsnitt"/>
        <w:numPr>
          <w:ilvl w:val="0"/>
          <w:numId w:val="13"/>
        </w:numPr>
        <w:spacing w:after="0"/>
        <w:ind w:left="714" w:hanging="357"/>
        <w:rPr>
          <w:color w:val="000000"/>
        </w:rPr>
      </w:pPr>
      <w:r w:rsidRPr="00580059">
        <w:rPr>
          <w:color w:val="000000"/>
        </w:rPr>
        <w:t>SHA, seriøsitet, ytre miljø og energibruk *</w:t>
      </w:r>
    </w:p>
    <w:p w14:paraId="43FD7F7A" w14:textId="77777777" w:rsidR="00E77C81" w:rsidRDefault="00E77C81" w:rsidP="00A941C9">
      <w:pPr>
        <w:pStyle w:val="Listeavsnitt"/>
        <w:numPr>
          <w:ilvl w:val="0"/>
          <w:numId w:val="13"/>
        </w:numPr>
        <w:spacing w:after="0"/>
        <w:ind w:left="714" w:hanging="357"/>
      </w:pPr>
      <w:r>
        <w:t>Status ift prosess og godkjenninger fra offentlige myndigheter (ansvarlig søker)</w:t>
      </w:r>
    </w:p>
    <w:p w14:paraId="45CA8334" w14:textId="4688B3C3" w:rsidR="006C0578" w:rsidRDefault="006C0578" w:rsidP="00A941C9">
      <w:pPr>
        <w:pStyle w:val="Listeavsnitt"/>
        <w:numPr>
          <w:ilvl w:val="0"/>
          <w:numId w:val="13"/>
        </w:numPr>
        <w:spacing w:after="0"/>
        <w:ind w:left="714" w:hanging="357"/>
      </w:pPr>
      <w:r>
        <w:t>Henvisning til nødvendig dokumentasjon for oppdraget</w:t>
      </w:r>
    </w:p>
    <w:p w14:paraId="4C1F47E6" w14:textId="77777777" w:rsidR="00E77C81" w:rsidRDefault="00E77C81" w:rsidP="00E77C81">
      <w:pPr>
        <w:spacing w:after="0"/>
        <w:jc w:val="both"/>
      </w:pPr>
    </w:p>
    <w:p w14:paraId="671631E5" w14:textId="578B566E" w:rsidR="00E77C81" w:rsidRPr="00D670A7" w:rsidRDefault="00E77C81" w:rsidP="00E77C81">
      <w:r>
        <w:t xml:space="preserve">* Rapportering av SHA, seriøsitet og miljø skal gjøres på egen mal, se </w:t>
      </w:r>
      <w:r w:rsidRPr="2E539E1F">
        <w:rPr>
          <w:b/>
          <w:bCs/>
        </w:rPr>
        <w:t xml:space="preserve">Del 2 </w:t>
      </w:r>
      <w:r w:rsidR="001952B7" w:rsidRPr="00F608F8">
        <w:rPr>
          <w:b/>
          <w:bCs/>
        </w:rPr>
        <w:t>–</w:t>
      </w:r>
      <w:r w:rsidRPr="00F608F8">
        <w:rPr>
          <w:b/>
          <w:bCs/>
        </w:rPr>
        <w:t xml:space="preserve"> V</w:t>
      </w:r>
      <w:r w:rsidR="001952B7" w:rsidRPr="00F608F8">
        <w:rPr>
          <w:b/>
          <w:bCs/>
        </w:rPr>
        <w:t>3</w:t>
      </w:r>
      <w:r w:rsidR="008C170E">
        <w:rPr>
          <w:b/>
          <w:bCs/>
        </w:rPr>
        <w:t>5</w:t>
      </w:r>
      <w:r w:rsidRPr="2E539E1F">
        <w:rPr>
          <w:b/>
          <w:bCs/>
        </w:rPr>
        <w:t xml:space="preserve"> Månedsrapport SHA</w:t>
      </w:r>
      <w:r>
        <w:rPr>
          <w:b/>
          <w:bCs/>
        </w:rPr>
        <w:t>, s</w:t>
      </w:r>
      <w:r w:rsidRPr="2E539E1F">
        <w:rPr>
          <w:b/>
          <w:bCs/>
        </w:rPr>
        <w:t>eriøsitet</w:t>
      </w:r>
      <w:r>
        <w:rPr>
          <w:b/>
          <w:bCs/>
        </w:rPr>
        <w:t>, ytre miljø og energibruk</w:t>
      </w:r>
      <w:r w:rsidRPr="2E539E1F">
        <w:rPr>
          <w:b/>
          <w:bCs/>
        </w:rPr>
        <w:t>.</w:t>
      </w:r>
    </w:p>
    <w:p w14:paraId="59851B3F" w14:textId="479F1A93" w:rsidR="00E77C81" w:rsidRDefault="00E77C81" w:rsidP="00E77C81">
      <w:pPr>
        <w:jc w:val="both"/>
      </w:pPr>
      <w:r w:rsidRPr="003A7979">
        <w:lastRenderedPageBreak/>
        <w:t xml:space="preserve">Rapporten skal </w:t>
      </w:r>
      <w:r w:rsidRPr="003A7979">
        <w:rPr>
          <w:b/>
          <w:i/>
        </w:rPr>
        <w:t xml:space="preserve">leveres </w:t>
      </w:r>
      <w:r w:rsidR="00900E68">
        <w:rPr>
          <w:b/>
          <w:i/>
        </w:rPr>
        <w:t>senest ved ferdigstillelse</w:t>
      </w:r>
      <w:r w:rsidR="00690ED8">
        <w:rPr>
          <w:b/>
          <w:i/>
        </w:rPr>
        <w:t xml:space="preserve">, </w:t>
      </w:r>
      <w:r w:rsidR="00690ED8" w:rsidRPr="00690ED8">
        <w:rPr>
          <w:bCs/>
          <w:iCs/>
        </w:rPr>
        <w:t>og byggherre kan tilbakeholde betaling inntil denne foreligger</w:t>
      </w:r>
      <w:r w:rsidR="00900E68" w:rsidRPr="00690ED8">
        <w:rPr>
          <w:bCs/>
          <w:iCs/>
        </w:rPr>
        <w:t>.</w:t>
      </w:r>
      <w:r w:rsidR="00900E68" w:rsidRPr="00690ED8">
        <w:rPr>
          <w:b/>
          <w:iCs/>
        </w:rPr>
        <w:t xml:space="preserve"> </w:t>
      </w:r>
      <w:r w:rsidRPr="00690ED8">
        <w:rPr>
          <w:iCs/>
        </w:rPr>
        <w:t xml:space="preserve"> </w:t>
      </w:r>
    </w:p>
    <w:p w14:paraId="75979BC4" w14:textId="0539D6EC" w:rsidR="00E77C81" w:rsidRDefault="0E4E61B7" w:rsidP="00FE4588">
      <w:pPr>
        <w:pStyle w:val="2NivUBF"/>
      </w:pPr>
      <w:bookmarkStart w:id="76" w:name="_Toc238722305"/>
      <w:r>
        <w:t>K</w:t>
      </w:r>
      <w:r w:rsidR="00E77C81">
        <w:t>valitet</w:t>
      </w:r>
      <w:r w:rsidR="2DCFE9FB">
        <w:t>s</w:t>
      </w:r>
      <w:r w:rsidR="00E77C81">
        <w:t>sikring</w:t>
      </w:r>
      <w:bookmarkEnd w:id="76"/>
      <w:r w:rsidR="00E77C81">
        <w:t xml:space="preserve"> </w:t>
      </w:r>
    </w:p>
    <w:p w14:paraId="61523355" w14:textId="198F1709" w:rsidR="000D30FF" w:rsidRDefault="6FC99C16" w:rsidP="00BE69AB">
      <w:r w:rsidRPr="1E586098">
        <w:rPr>
          <w:rFonts w:cs="Calibri"/>
          <w:color w:val="000000" w:themeColor="text1"/>
        </w:rPr>
        <w:t xml:space="preserve">Totalentreprenøren skal ha og følge et styringssystem </w:t>
      </w:r>
      <w:r w:rsidR="00BE69AB">
        <w:rPr>
          <w:rFonts w:cs="Calibri"/>
          <w:color w:val="000000" w:themeColor="text1"/>
        </w:rPr>
        <w:t xml:space="preserve">og kvalitetsplan </w:t>
      </w:r>
      <w:r w:rsidRPr="1E586098">
        <w:rPr>
          <w:rFonts w:cs="Calibri"/>
          <w:color w:val="000000" w:themeColor="text1"/>
        </w:rPr>
        <w:t>som</w:t>
      </w:r>
      <w:r w:rsidR="43A8540A" w:rsidRPr="1E586098">
        <w:rPr>
          <w:rFonts w:cs="Calibri"/>
          <w:color w:val="000000" w:themeColor="text1"/>
        </w:rPr>
        <w:t xml:space="preserve"> </w:t>
      </w:r>
      <w:r w:rsidR="00BE69AB">
        <w:rPr>
          <w:rFonts w:cs="Calibri"/>
          <w:color w:val="000000" w:themeColor="text1"/>
        </w:rPr>
        <w:t xml:space="preserve">er tilpasset virksomheten og prosjektet. </w:t>
      </w:r>
    </w:p>
    <w:p w14:paraId="67787B8A" w14:textId="2E86445A" w:rsidR="000D30FF" w:rsidRDefault="000D30FF" w:rsidP="000D30FF">
      <w:r>
        <w:t>Totalentreprenøren skal kunne dokumentere at han utfører revisjoner av sitt arbeid opp mot kravene i styringssystemet og kvalitetsplanen</w:t>
      </w:r>
      <w:r w:rsidR="00A675B3">
        <w:t xml:space="preserve"> samt lover og standarder som følger av arbeidet.</w:t>
      </w:r>
      <w:r>
        <w:t xml:space="preserve"> </w:t>
      </w:r>
    </w:p>
    <w:p w14:paraId="5BC31866" w14:textId="4A096BB3" w:rsidR="00E77C81" w:rsidRDefault="00E77C81" w:rsidP="00FE4588">
      <w:pPr>
        <w:pStyle w:val="2NivUBF"/>
      </w:pPr>
      <w:bookmarkStart w:id="77" w:name="_Toc238722306"/>
      <w:r>
        <w:t>Sikkerhet, helse og arbeidsmiljø (SHA)</w:t>
      </w:r>
      <w:bookmarkEnd w:id="77"/>
    </w:p>
    <w:p w14:paraId="668BF50B" w14:textId="77777777" w:rsidR="00E77C81" w:rsidRPr="00753EC3" w:rsidRDefault="00E77C81" w:rsidP="00E77C81">
      <w:r w:rsidRPr="1A0D8CBE">
        <w:rPr>
          <w:color w:val="000000" w:themeColor="text1"/>
        </w:rPr>
        <w:t>Bærum kommune har som overordnet mål at prosjektet gjennomføres uten personskader (H1 og H2-verdien etter avsluttet prosjekt skal være null).</w:t>
      </w:r>
    </w:p>
    <w:p w14:paraId="224487BB" w14:textId="77777777" w:rsidR="00E77C81" w:rsidRDefault="00E77C81" w:rsidP="00765F4A">
      <w:pPr>
        <w:pStyle w:val="3NivUBF"/>
      </w:pPr>
      <w:r>
        <w:t xml:space="preserve">SHA-plan </w:t>
      </w:r>
    </w:p>
    <w:p w14:paraId="3A17D784" w14:textId="2F45905C" w:rsidR="00E77C81" w:rsidRPr="00843B07" w:rsidRDefault="1B6E83D8" w:rsidP="00E77C81">
      <w:pPr>
        <w:rPr>
          <w:color w:val="000000"/>
        </w:rPr>
      </w:pPr>
      <w:r w:rsidRPr="0814FB03">
        <w:rPr>
          <w:color w:val="000000" w:themeColor="text1"/>
        </w:rPr>
        <w:t>Byggherrens</w:t>
      </w:r>
      <w:r w:rsidR="2807EAE4" w:rsidRPr="0814FB03">
        <w:rPr>
          <w:color w:val="000000" w:themeColor="text1"/>
        </w:rPr>
        <w:t xml:space="preserve"> utkast til SHA</w:t>
      </w:r>
      <w:r w:rsidRPr="0814FB03">
        <w:rPr>
          <w:color w:val="000000" w:themeColor="text1"/>
        </w:rPr>
        <w:t>-plan med angivelser av risikoforhold knyt</w:t>
      </w:r>
      <w:r w:rsidR="1DB238F7" w:rsidRPr="0814FB03">
        <w:rPr>
          <w:color w:val="000000" w:themeColor="text1"/>
        </w:rPr>
        <w:t>t</w:t>
      </w:r>
      <w:r w:rsidRPr="0814FB03">
        <w:rPr>
          <w:color w:val="000000" w:themeColor="text1"/>
        </w:rPr>
        <w:t xml:space="preserve">et til dette prosjektet er vedlagt </w:t>
      </w:r>
      <w:r w:rsidR="682C558B" w:rsidRPr="0814FB03">
        <w:rPr>
          <w:color w:val="000000" w:themeColor="text1"/>
        </w:rPr>
        <w:t>k</w:t>
      </w:r>
      <w:r w:rsidRPr="0814FB03">
        <w:rPr>
          <w:color w:val="000000" w:themeColor="text1"/>
        </w:rPr>
        <w:t>onkurransegrunnlaget, jfr. byggherreforskriften § 6 og §8. Se</w:t>
      </w:r>
      <w:r w:rsidRPr="0814FB03">
        <w:rPr>
          <w:b/>
          <w:bCs/>
          <w:color w:val="000000" w:themeColor="text1"/>
        </w:rPr>
        <w:t xml:space="preserve"> Del 2 </w:t>
      </w:r>
      <w:r w:rsidR="00851B02" w:rsidRPr="0814FB03">
        <w:rPr>
          <w:b/>
          <w:bCs/>
          <w:color w:val="000000" w:themeColor="text1"/>
        </w:rPr>
        <w:t>–</w:t>
      </w:r>
      <w:r w:rsidRPr="0814FB03">
        <w:rPr>
          <w:b/>
          <w:bCs/>
          <w:color w:val="000000" w:themeColor="text1"/>
        </w:rPr>
        <w:t xml:space="preserve"> V</w:t>
      </w:r>
      <w:r w:rsidR="00851B02" w:rsidRPr="0814FB03">
        <w:rPr>
          <w:b/>
          <w:bCs/>
          <w:color w:val="000000" w:themeColor="text1"/>
        </w:rPr>
        <w:t>10</w:t>
      </w:r>
      <w:r w:rsidRPr="0814FB03">
        <w:rPr>
          <w:b/>
          <w:bCs/>
          <w:color w:val="000000" w:themeColor="text1"/>
        </w:rPr>
        <w:t xml:space="preserve"> SHA-plan</w:t>
      </w:r>
      <w:r w:rsidR="00851B02" w:rsidRPr="0814FB03">
        <w:rPr>
          <w:b/>
          <w:bCs/>
          <w:color w:val="000000" w:themeColor="text1"/>
        </w:rPr>
        <w:t xml:space="preserve"> rivning</w:t>
      </w:r>
      <w:r w:rsidRPr="0814FB03">
        <w:rPr>
          <w:b/>
          <w:bCs/>
          <w:color w:val="000000" w:themeColor="text1"/>
        </w:rPr>
        <w:t>.</w:t>
      </w:r>
      <w:r w:rsidRPr="0814FB03">
        <w:rPr>
          <w:color w:val="000000" w:themeColor="text1"/>
        </w:rPr>
        <w:t xml:space="preserve"> SHA-planen vil bli oppdatert løpende i hele prosjektperioden.</w:t>
      </w:r>
    </w:p>
    <w:p w14:paraId="3FB3C0D7" w14:textId="0ADB7F35" w:rsidR="00E77C81" w:rsidRDefault="191E851C" w:rsidP="00E77C81">
      <w:r w:rsidRPr="07EF1727">
        <w:rPr>
          <w:color w:val="000000" w:themeColor="text1"/>
        </w:rPr>
        <w:t xml:space="preserve">Totalentreprenøren </w:t>
      </w:r>
      <w:r>
        <w:t>plikt</w:t>
      </w:r>
      <w:r w:rsidR="3E42DB23">
        <w:t>er</w:t>
      </w:r>
      <w:r>
        <w:t xml:space="preserve"> å informere byggherren om behov for endring i planen som kan ha betydning for sikkerhet, helse og arbeidsmiljø, </w:t>
      </w:r>
      <w:r w:rsidRPr="07EF1727">
        <w:rPr>
          <w:color w:val="000000" w:themeColor="text1"/>
        </w:rPr>
        <w:t>slik at SHA-planen blir av best mulig kvalitet og til enhver tid er oppdatert.</w:t>
      </w:r>
      <w:r>
        <w:t xml:space="preserve"> </w:t>
      </w:r>
    </w:p>
    <w:p w14:paraId="6DF9C26F" w14:textId="77777777" w:rsidR="00E77C81" w:rsidRPr="00843B07" w:rsidRDefault="00E77C81" w:rsidP="00E77C81">
      <w:pPr>
        <w:rPr>
          <w:color w:val="000000"/>
        </w:rPr>
      </w:pPr>
      <w:r w:rsidRPr="352400F5">
        <w:rPr>
          <w:color w:val="000000" w:themeColor="text1"/>
        </w:rPr>
        <w:t>I SHA-planen fremgår bl.a. de krav som byggherren stiller til totalentreprenøren rundt ivaretakelse av sikkerhet, helse og arbeidsmiljø i dette konkrete prosjektet samt rutinen for behandling og endringer av oppdatering av SHA-planen.</w:t>
      </w:r>
    </w:p>
    <w:p w14:paraId="21A4FD5C" w14:textId="27419FFE" w:rsidR="00E77C81" w:rsidRPr="00843B07" w:rsidRDefault="00E77C81" w:rsidP="00E77C81">
      <w:pPr>
        <w:rPr>
          <w:color w:val="000000"/>
        </w:rPr>
      </w:pPr>
      <w:r w:rsidRPr="1A0D8CBE">
        <w:rPr>
          <w:color w:val="000000" w:themeColor="text1"/>
        </w:rPr>
        <w:t xml:space="preserve">Krav knyttet til SHA og internkontroll fremgår også i Bærum kommunes seriøsitetskrav, se </w:t>
      </w:r>
      <w:r w:rsidR="00EC00E3" w:rsidRPr="00F608F8">
        <w:rPr>
          <w:color w:val="000000" w:themeColor="text1"/>
        </w:rPr>
        <w:t xml:space="preserve">vedlegg </w:t>
      </w:r>
      <w:r w:rsidRPr="00F608F8">
        <w:rPr>
          <w:b/>
          <w:color w:val="000000" w:themeColor="text1"/>
        </w:rPr>
        <w:t xml:space="preserve">Del 2 </w:t>
      </w:r>
      <w:r w:rsidR="00EC00E3" w:rsidRPr="00F608F8">
        <w:rPr>
          <w:b/>
          <w:color w:val="000000" w:themeColor="text1"/>
        </w:rPr>
        <w:t>–</w:t>
      </w:r>
      <w:r w:rsidRPr="00F608F8">
        <w:rPr>
          <w:b/>
          <w:color w:val="000000" w:themeColor="text1"/>
        </w:rPr>
        <w:t xml:space="preserve"> V</w:t>
      </w:r>
      <w:r w:rsidR="00EC00E3" w:rsidRPr="00F608F8">
        <w:rPr>
          <w:b/>
          <w:color w:val="000000" w:themeColor="text1"/>
        </w:rPr>
        <w:t>24</w:t>
      </w:r>
      <w:r w:rsidRPr="1A0D8CBE">
        <w:rPr>
          <w:b/>
          <w:color w:val="000000" w:themeColor="text1"/>
        </w:rPr>
        <w:t xml:space="preserve"> Bærum kommunes seriøsitetsbestemmelser. </w:t>
      </w:r>
    </w:p>
    <w:p w14:paraId="51986E97" w14:textId="77777777" w:rsidR="00E77C81" w:rsidRDefault="00E77C81" w:rsidP="00765F4A">
      <w:pPr>
        <w:pStyle w:val="3NivUBF"/>
      </w:pPr>
      <w:r>
        <w:t xml:space="preserve">Oppfølging av SHA-arbeidet </w:t>
      </w:r>
    </w:p>
    <w:p w14:paraId="5FD76B39" w14:textId="77777777" w:rsidR="00E77C81" w:rsidRPr="00843B07" w:rsidRDefault="00E77C81" w:rsidP="00E77C81">
      <w:pPr>
        <w:rPr>
          <w:color w:val="000000"/>
          <w:lang w:eastAsia="nb-NO"/>
        </w:rPr>
      </w:pPr>
      <w:r w:rsidRPr="403E038C">
        <w:rPr>
          <w:color w:val="000000" w:themeColor="text1"/>
          <w:lang w:eastAsia="nb-NO"/>
        </w:rPr>
        <w:t xml:space="preserve">Byggherren vil i forbindelse med oppstart av kontraktsarbeidet gjennomføre et oppstartsmøte med totalentreprenøren hvor SHA er ett av temaene. Hensikten er å klargjøre de krav Bærum kommune stiller i forbindelse med SHA-arbeidet. I tillegg til de krav oppdragsgiver stiller vil en stor grad av samarbeid være nødvendig for å lykkes med prosjektets mål innen SHA. </w:t>
      </w:r>
    </w:p>
    <w:p w14:paraId="663957C6" w14:textId="77777777" w:rsidR="00E77C81" w:rsidRPr="00843B07" w:rsidRDefault="00E77C81" w:rsidP="00E77C81">
      <w:pPr>
        <w:rPr>
          <w:color w:val="000000"/>
          <w:lang w:eastAsia="nb-NO"/>
        </w:rPr>
      </w:pPr>
      <w:r w:rsidRPr="1A0D8CBE">
        <w:rPr>
          <w:color w:val="000000" w:themeColor="text1"/>
          <w:lang w:eastAsia="nb-NO"/>
        </w:rPr>
        <w:t xml:space="preserve">Oppfølging av SHA vil også gjennomgås i byggherremøter. Ved behov vil SHA-koordinator i tillegg kunne gjennomføre egne koordineringsmøter. </w:t>
      </w:r>
    </w:p>
    <w:p w14:paraId="40E9409D" w14:textId="77777777" w:rsidR="00E77C81" w:rsidRPr="00843B07" w:rsidRDefault="00E77C81" w:rsidP="00E77C81">
      <w:pPr>
        <w:rPr>
          <w:color w:val="000000"/>
          <w:lang w:eastAsia="nb-NO"/>
        </w:rPr>
      </w:pPr>
      <w:r w:rsidRPr="145EA9DF">
        <w:rPr>
          <w:color w:val="000000" w:themeColor="text1"/>
          <w:lang w:eastAsia="nb-NO"/>
        </w:rPr>
        <w:t xml:space="preserve">SHA-koordinator har rett til å utføre relevante kontroller for å sikre at bl.a. identifiserte risikoforhold i prosjektet følges opp på en tilfredsstillende måte av totalentreprenøren og dens underleverandører. </w:t>
      </w:r>
    </w:p>
    <w:p w14:paraId="4F60A046" w14:textId="77777777" w:rsidR="00E77C81" w:rsidRDefault="00E77C81" w:rsidP="00FE4588">
      <w:pPr>
        <w:pStyle w:val="2NivUBF"/>
      </w:pPr>
      <w:bookmarkStart w:id="78" w:name="_Toc238722307"/>
      <w:r>
        <w:lastRenderedPageBreak/>
        <w:t>Spesielle HMS-krav (internkontroll i det konkrete prosjektet)</w:t>
      </w:r>
      <w:bookmarkEnd w:id="78"/>
    </w:p>
    <w:p w14:paraId="48F18415" w14:textId="77777777" w:rsidR="00E77C81" w:rsidRPr="00E062FE" w:rsidRDefault="00E77C81" w:rsidP="00765F4A">
      <w:pPr>
        <w:pStyle w:val="3NivUBF"/>
      </w:pPr>
      <w:bookmarkStart w:id="79" w:name="_Ref119676946"/>
      <w:r w:rsidRPr="00E062FE">
        <w:t>HMS ressurs</w:t>
      </w:r>
      <w:bookmarkEnd w:id="79"/>
      <w:r w:rsidRPr="00E062FE">
        <w:t xml:space="preserve"> </w:t>
      </w:r>
    </w:p>
    <w:p w14:paraId="7464ED9F" w14:textId="00C0E22C" w:rsidR="00E77C81" w:rsidRDefault="00E77C81" w:rsidP="00E77C81">
      <w:r w:rsidRPr="403E038C">
        <w:rPr>
          <w:color w:val="000000" w:themeColor="text1"/>
        </w:rPr>
        <w:t>Totalentreprenøren skal ha en HMS-ressurs til stede på byggeplassen, som i tilstrekkelig grad sikrere at HMS-arbeidet blir ivaretatt</w:t>
      </w:r>
      <w:r w:rsidR="00282F79" w:rsidRPr="00F608F8">
        <w:rPr>
          <w:color w:val="000000" w:themeColor="text1"/>
        </w:rPr>
        <w:t xml:space="preserve">, ref. pkt. </w:t>
      </w:r>
      <w:r w:rsidR="00282F79" w:rsidRPr="00F608F8">
        <w:rPr>
          <w:color w:val="000000" w:themeColor="text1"/>
        </w:rPr>
        <w:fldChar w:fldCharType="begin"/>
      </w:r>
      <w:r w:rsidR="00282F79" w:rsidRPr="00F608F8">
        <w:rPr>
          <w:color w:val="000000" w:themeColor="text1"/>
        </w:rPr>
        <w:instrText xml:space="preserve"> REF _Ref122090447 \w \h </w:instrText>
      </w:r>
      <w:r w:rsidR="00F608F8" w:rsidRPr="00664FA3">
        <w:rPr>
          <w:color w:val="000000" w:themeColor="text1"/>
        </w:rPr>
        <w:instrText xml:space="preserve"> \* MERGEFORMAT </w:instrText>
      </w:r>
      <w:r w:rsidR="00282F79" w:rsidRPr="00F608F8">
        <w:rPr>
          <w:color w:val="000000" w:themeColor="text1"/>
        </w:rPr>
      </w:r>
      <w:r w:rsidR="00282F79" w:rsidRPr="00F608F8">
        <w:rPr>
          <w:color w:val="000000" w:themeColor="text1"/>
        </w:rPr>
        <w:fldChar w:fldCharType="separate"/>
      </w:r>
      <w:r w:rsidR="004A622F">
        <w:rPr>
          <w:color w:val="000000" w:themeColor="text1"/>
        </w:rPr>
        <w:t>D.1.4</w:t>
      </w:r>
      <w:r w:rsidR="00282F79" w:rsidRPr="00F608F8">
        <w:rPr>
          <w:color w:val="000000" w:themeColor="text1"/>
        </w:rPr>
        <w:fldChar w:fldCharType="end"/>
      </w:r>
      <w:r w:rsidR="00282F79" w:rsidRPr="00F608F8">
        <w:rPr>
          <w:color w:val="000000" w:themeColor="text1"/>
        </w:rPr>
        <w:t xml:space="preserve"> Bemanning av roller i prosjektet</w:t>
      </w:r>
      <w:r w:rsidRPr="00F608F8">
        <w:rPr>
          <w:color w:val="000000" w:themeColor="text1"/>
        </w:rPr>
        <w:t>.</w:t>
      </w:r>
      <w:r w:rsidRPr="403E038C">
        <w:rPr>
          <w:color w:val="000000" w:themeColor="text1"/>
        </w:rPr>
        <w:t xml:space="preserve"> Ressursen skal ikke ha andre oppgaver som kommer i konflikt med HMS-rollen, som for eksempel ansvar for fremdrift og økonomi. HMS-ressursen skal ha tilstrekkelig med tid og ha relevant kompetanse til å kunne utføre sine HMS-oppgaver på en tilfredsstillende måte</w:t>
      </w:r>
      <w:r w:rsidR="00282F79" w:rsidRPr="00F608F8">
        <w:rPr>
          <w:color w:val="000000" w:themeColor="text1"/>
        </w:rPr>
        <w:t xml:space="preserve">. </w:t>
      </w:r>
    </w:p>
    <w:p w14:paraId="5EFCDE5A" w14:textId="77777777" w:rsidR="00E77C81" w:rsidRDefault="00E77C81" w:rsidP="00765F4A">
      <w:pPr>
        <w:pStyle w:val="3NivUBF"/>
      </w:pPr>
      <w:r>
        <w:t>Oversiktslister</w:t>
      </w:r>
    </w:p>
    <w:p w14:paraId="25EB0A9F" w14:textId="38FCC14B" w:rsidR="00E77C81" w:rsidRPr="00843B07" w:rsidRDefault="00E77C81" w:rsidP="00E77C81">
      <w:pPr>
        <w:rPr>
          <w:color w:val="000000"/>
        </w:rPr>
      </w:pPr>
      <w:r w:rsidRPr="403E038C">
        <w:rPr>
          <w:color w:val="000000" w:themeColor="text1"/>
        </w:rPr>
        <w:t>Totalentreprenøren</w:t>
      </w:r>
      <w:r w:rsidRPr="150CA7C3">
        <w:rPr>
          <w:color w:val="000000" w:themeColor="text1"/>
        </w:rPr>
        <w:t xml:space="preserve"> skal sørge for at det føres oversiktslister i henhold til kravene i byggherre</w:t>
      </w:r>
      <w:r>
        <w:rPr>
          <w:color w:val="000000" w:themeColor="text1"/>
        </w:rPr>
        <w:softHyphen/>
      </w:r>
      <w:r w:rsidRPr="150CA7C3">
        <w:rPr>
          <w:color w:val="000000" w:themeColor="text1"/>
        </w:rPr>
        <w:t xml:space="preserve">forskriften § 15. Listen skal omfatte alle aktører og virksomheter, være elektronisk, og skal gjøres elektronisk tilgjengelig for byggherren gjennom bruk av HMSREG, jfr. Bærum kommunes retningslinjer knyttet til bruk av HMSREG, se </w:t>
      </w:r>
      <w:r w:rsidRPr="150CA7C3">
        <w:rPr>
          <w:b/>
          <w:color w:val="000000" w:themeColor="text1"/>
        </w:rPr>
        <w:t xml:space="preserve">Del 2 – </w:t>
      </w:r>
      <w:r w:rsidRPr="00F608F8">
        <w:rPr>
          <w:b/>
          <w:color w:val="000000" w:themeColor="text1"/>
        </w:rPr>
        <w:t>V</w:t>
      </w:r>
      <w:r w:rsidR="00282F79" w:rsidRPr="00F608F8">
        <w:rPr>
          <w:b/>
          <w:color w:val="000000" w:themeColor="text1"/>
        </w:rPr>
        <w:t>3</w:t>
      </w:r>
      <w:r w:rsidR="0014211B">
        <w:rPr>
          <w:b/>
          <w:color w:val="000000" w:themeColor="text1"/>
        </w:rPr>
        <w:t>6</w:t>
      </w:r>
      <w:r w:rsidRPr="150CA7C3">
        <w:rPr>
          <w:b/>
          <w:color w:val="000000" w:themeColor="text1"/>
        </w:rPr>
        <w:t xml:space="preserve"> </w:t>
      </w:r>
      <w:r w:rsidRPr="150CA7C3">
        <w:rPr>
          <w:b/>
          <w:bCs/>
          <w:color w:val="000000" w:themeColor="text1"/>
        </w:rPr>
        <w:t xml:space="preserve">Retningslinjer for </w:t>
      </w:r>
      <w:r w:rsidRPr="150CA7C3">
        <w:rPr>
          <w:b/>
          <w:color w:val="000000" w:themeColor="text1"/>
        </w:rPr>
        <w:t>bruk av HMSREG.</w:t>
      </w:r>
    </w:p>
    <w:p w14:paraId="45034D21" w14:textId="77777777" w:rsidR="00E77C81" w:rsidRDefault="00E77C81" w:rsidP="00765F4A">
      <w:pPr>
        <w:pStyle w:val="3NivUBF"/>
      </w:pPr>
      <w:r>
        <w:t>HMSREG</w:t>
      </w:r>
    </w:p>
    <w:p w14:paraId="2AB2BCE3" w14:textId="6C7F7B2A" w:rsidR="00E77C81" w:rsidRDefault="00E77C81" w:rsidP="00E77C81">
      <w:pPr>
        <w:rPr>
          <w:highlight w:val="yellow"/>
        </w:rPr>
      </w:pPr>
      <w:r>
        <w:t xml:space="preserve">HMSREG skal benyttes i prosjektet for å systematisere informasjon som bl.a. understøtter Bærum kommunes arbeid med å følge opp kontraktsfestede seriøsitetskrav, se pkt. </w:t>
      </w:r>
      <w:r w:rsidR="00CC3F8D" w:rsidRPr="00F608F8">
        <w:fldChar w:fldCharType="begin"/>
      </w:r>
      <w:r w:rsidR="00CC3F8D" w:rsidRPr="00F608F8">
        <w:instrText xml:space="preserve"> REF _Ref122090601 \w \h </w:instrText>
      </w:r>
      <w:r w:rsidR="00F608F8" w:rsidRPr="007018E2">
        <w:instrText xml:space="preserve"> \* MERGEFORMAT </w:instrText>
      </w:r>
      <w:r w:rsidR="00CC3F8D" w:rsidRPr="00F608F8">
        <w:fldChar w:fldCharType="separate"/>
      </w:r>
      <w:r w:rsidR="004A622F">
        <w:t>B.3</w:t>
      </w:r>
      <w:r w:rsidR="00CC3F8D" w:rsidRPr="00F608F8">
        <w:fldChar w:fldCharType="end"/>
      </w:r>
      <w:r>
        <w:t xml:space="preserve"> Bærum kommunes seriøsitetsbestemmelser. </w:t>
      </w:r>
    </w:p>
    <w:p w14:paraId="26051866" w14:textId="77777777" w:rsidR="00E77C81" w:rsidRDefault="00E77C81" w:rsidP="00E77C81">
      <w:r>
        <w:t>Totalentreprenøren skal bruke Bærum kommunes HMSREG system. Totalentreprenøren skal administrere sin del av HMSREG i hele kontraktsperioden. Dette innebærer bl.a. å sørge for at egne ansatte og alle underleverandører registreres, sørge for at systemet til enhver tid er oppdatert og at eventuelle avvik/hendelser lukkes fortløpende.</w:t>
      </w:r>
    </w:p>
    <w:p w14:paraId="2C85C2EB" w14:textId="1016C34E" w:rsidR="00E77C81" w:rsidRDefault="00E77C81" w:rsidP="00E77C81">
      <w:pPr>
        <w:rPr>
          <w:b/>
          <w:bCs/>
          <w:color w:val="000000" w:themeColor="text1"/>
        </w:rPr>
      </w:pPr>
      <w:r>
        <w:t>Det vises for øvrig til krav angitt i Bærum kommunes retningslinjer knyttet til bruk av HMSREG, se vedlegg</w:t>
      </w:r>
      <w:r w:rsidRPr="50988EF6">
        <w:rPr>
          <w:b/>
          <w:color w:val="000000" w:themeColor="text1"/>
        </w:rPr>
        <w:t xml:space="preserve"> Del 2 </w:t>
      </w:r>
      <w:r w:rsidRPr="50988EF6">
        <w:rPr>
          <w:b/>
          <w:bCs/>
          <w:color w:val="000000" w:themeColor="text1"/>
        </w:rPr>
        <w:t xml:space="preserve">– </w:t>
      </w:r>
      <w:r w:rsidRPr="00F608F8">
        <w:rPr>
          <w:b/>
          <w:bCs/>
          <w:color w:val="000000" w:themeColor="text1"/>
        </w:rPr>
        <w:t>V</w:t>
      </w:r>
      <w:r w:rsidR="003611DD" w:rsidRPr="00F608F8">
        <w:rPr>
          <w:b/>
          <w:bCs/>
          <w:color w:val="000000" w:themeColor="text1"/>
        </w:rPr>
        <w:t>3</w:t>
      </w:r>
      <w:r w:rsidR="0014211B">
        <w:rPr>
          <w:b/>
          <w:bCs/>
          <w:color w:val="000000" w:themeColor="text1"/>
        </w:rPr>
        <w:t>6</w:t>
      </w:r>
      <w:r w:rsidRPr="50988EF6">
        <w:rPr>
          <w:b/>
          <w:bCs/>
          <w:color w:val="000000" w:themeColor="text1"/>
        </w:rPr>
        <w:t xml:space="preserve"> </w:t>
      </w:r>
      <w:r w:rsidRPr="150CA7C3">
        <w:rPr>
          <w:b/>
          <w:bCs/>
          <w:color w:val="000000" w:themeColor="text1"/>
        </w:rPr>
        <w:t xml:space="preserve">Retningslinjer for </w:t>
      </w:r>
      <w:r w:rsidRPr="50988EF6">
        <w:rPr>
          <w:b/>
          <w:bCs/>
          <w:color w:val="000000" w:themeColor="text1"/>
        </w:rPr>
        <w:t>bruk av HMSREG.</w:t>
      </w:r>
    </w:p>
    <w:p w14:paraId="22937E40" w14:textId="77777777" w:rsidR="00E77C81" w:rsidRDefault="00E77C81" w:rsidP="00765F4A">
      <w:pPr>
        <w:pStyle w:val="3NivUBF"/>
      </w:pPr>
      <w:r>
        <w:t xml:space="preserve">Sikkerhetskompetanse og kurs </w:t>
      </w:r>
    </w:p>
    <w:p w14:paraId="0F5F1EAA" w14:textId="3F44F109" w:rsidR="00E77C81" w:rsidRPr="00843B07" w:rsidRDefault="00E77C81" w:rsidP="00E77C81">
      <w:pPr>
        <w:rPr>
          <w:color w:val="000000"/>
        </w:rPr>
      </w:pPr>
      <w:r w:rsidRPr="403E038C">
        <w:rPr>
          <w:color w:val="000000" w:themeColor="text1"/>
        </w:rPr>
        <w:t xml:space="preserve">Totalentreprenøren skal i eget system ha oversikt over kvalifikasjoner og kompetanse til alle som arbeider for virksomheten og dens underleverandører. Listen skal holdes oppdatert hos virksomhetene, og være tilgjengelig for byggherren ved forespørsel. Se for øvrig krav knyttet til bruk av faglærte håndverkere og lærlinger gitt i Bærum kommunes seriøsitetsbestemmelser vedlegg </w:t>
      </w:r>
      <w:r w:rsidRPr="403E038C">
        <w:rPr>
          <w:b/>
          <w:color w:val="000000" w:themeColor="text1"/>
        </w:rPr>
        <w:t>Del</w:t>
      </w:r>
      <w:r>
        <w:rPr>
          <w:b/>
          <w:color w:val="000000" w:themeColor="text1"/>
        </w:rPr>
        <w:t> </w:t>
      </w:r>
      <w:r w:rsidRPr="403E038C">
        <w:rPr>
          <w:b/>
          <w:color w:val="000000" w:themeColor="text1"/>
        </w:rPr>
        <w:t>2</w:t>
      </w:r>
      <w:r>
        <w:rPr>
          <w:b/>
          <w:color w:val="000000" w:themeColor="text1"/>
        </w:rPr>
        <w:t> </w:t>
      </w:r>
      <w:r w:rsidRPr="403E038C">
        <w:rPr>
          <w:b/>
          <w:color w:val="000000" w:themeColor="text1"/>
        </w:rPr>
        <w:t xml:space="preserve">– </w:t>
      </w:r>
      <w:r w:rsidRPr="00F608F8">
        <w:rPr>
          <w:b/>
          <w:color w:val="000000" w:themeColor="text1"/>
        </w:rPr>
        <w:t>V</w:t>
      </w:r>
      <w:r w:rsidR="003611DD" w:rsidRPr="00F608F8">
        <w:rPr>
          <w:b/>
          <w:color w:val="000000" w:themeColor="text1"/>
        </w:rPr>
        <w:t>24</w:t>
      </w:r>
      <w:r w:rsidRPr="403E038C">
        <w:rPr>
          <w:b/>
          <w:color w:val="000000" w:themeColor="text1"/>
        </w:rPr>
        <w:t xml:space="preserve"> Bærum kommunes seriøsitetsbestemmelser.</w:t>
      </w:r>
    </w:p>
    <w:p w14:paraId="4F282930" w14:textId="77777777" w:rsidR="00E77C81" w:rsidRDefault="00E77C81" w:rsidP="00227187">
      <w:pPr>
        <w:pStyle w:val="3NivUBF"/>
        <w:keepNext w:val="0"/>
      </w:pPr>
      <w:r>
        <w:t xml:space="preserve">Introduksjon til nytt personell </w:t>
      </w:r>
    </w:p>
    <w:p w14:paraId="52C0F093" w14:textId="52DFC773" w:rsidR="00E77C81" w:rsidRPr="00843B07" w:rsidRDefault="00E77C81" w:rsidP="00227187">
      <w:pPr>
        <w:rPr>
          <w:color w:val="000000"/>
        </w:rPr>
      </w:pPr>
      <w:r w:rsidRPr="1A0D8CBE">
        <w:rPr>
          <w:color w:val="000000" w:themeColor="text1"/>
        </w:rPr>
        <w:t xml:space="preserve">Totalentreprenøren skal sørge for at nytt personell får en prosjektspesifikk introduksjon i HMS, Byggherrens SHA-plan og seriøsitetsbestemmelser på et språk som de forstår før de kan arbeide på anleggsområdet/ byggeplass, ref. krav gitt i vedlegg </w:t>
      </w:r>
      <w:r w:rsidRPr="1A0D8CBE">
        <w:rPr>
          <w:b/>
          <w:color w:val="000000" w:themeColor="text1"/>
        </w:rPr>
        <w:t xml:space="preserve">Del 2 – </w:t>
      </w:r>
      <w:r w:rsidRPr="00F608F8">
        <w:rPr>
          <w:b/>
          <w:color w:val="000000" w:themeColor="text1"/>
        </w:rPr>
        <w:t>V</w:t>
      </w:r>
      <w:r w:rsidR="00505135" w:rsidRPr="00F608F8">
        <w:rPr>
          <w:b/>
          <w:color w:val="000000" w:themeColor="text1"/>
        </w:rPr>
        <w:t>24</w:t>
      </w:r>
      <w:r w:rsidRPr="1A0D8CBE">
        <w:rPr>
          <w:b/>
          <w:color w:val="000000" w:themeColor="text1"/>
        </w:rPr>
        <w:t xml:space="preserve"> Bærum kommunes seriøsitetsbestemmelser.</w:t>
      </w:r>
      <w:r w:rsidRPr="1A0D8CBE">
        <w:rPr>
          <w:color w:val="000000" w:themeColor="text1"/>
        </w:rPr>
        <w:t xml:space="preserve"> Dette skal på forespørsel fra byggherren kunne dokumenteres. </w:t>
      </w:r>
    </w:p>
    <w:p w14:paraId="4EDA24F2" w14:textId="77777777" w:rsidR="00E77C81" w:rsidRDefault="00E77C81" w:rsidP="00227187">
      <w:pPr>
        <w:pStyle w:val="3NivUBF"/>
      </w:pPr>
      <w:r>
        <w:lastRenderedPageBreak/>
        <w:t xml:space="preserve">HMS-informasjon </w:t>
      </w:r>
    </w:p>
    <w:p w14:paraId="21C8472F" w14:textId="77777777" w:rsidR="00E77C81" w:rsidRDefault="00E77C81" w:rsidP="005075A9">
      <w:pPr>
        <w:keepNext/>
        <w:spacing w:after="60"/>
        <w:rPr>
          <w:color w:val="000000" w:themeColor="text1"/>
        </w:rPr>
      </w:pPr>
      <w:r w:rsidRPr="1A0D8CBE">
        <w:rPr>
          <w:color w:val="000000" w:themeColor="text1"/>
        </w:rPr>
        <w:t xml:space="preserve">Totalentreprenøren skal sørge for at prosjektet har HMS-tavle synlig og lett tilgjengelig for prosjektets medarbeidere og holde den kontinuerlig oppdatert. Følgende opplysninger skal som minimum slås opp på tavlen: </w:t>
      </w:r>
    </w:p>
    <w:p w14:paraId="1B5FA5CD" w14:textId="77777777" w:rsidR="00E77C81" w:rsidRPr="00843B07" w:rsidRDefault="00E77C81" w:rsidP="00A941C9">
      <w:pPr>
        <w:pStyle w:val="Listeavsnitt"/>
        <w:numPr>
          <w:ilvl w:val="0"/>
          <w:numId w:val="14"/>
        </w:numPr>
        <w:spacing w:after="0"/>
        <w:ind w:left="714" w:hanging="357"/>
      </w:pPr>
      <w:r w:rsidRPr="00843B07">
        <w:t>Forhåndsmelding til Arbeidstilsynet</w:t>
      </w:r>
    </w:p>
    <w:p w14:paraId="3F686724" w14:textId="4749B59D" w:rsidR="00E77C81" w:rsidRPr="00843B07" w:rsidRDefault="00F40040" w:rsidP="00A941C9">
      <w:pPr>
        <w:pStyle w:val="Listeavsnitt"/>
        <w:numPr>
          <w:ilvl w:val="0"/>
          <w:numId w:val="14"/>
        </w:numPr>
        <w:spacing w:after="0"/>
        <w:ind w:left="714" w:hanging="357"/>
      </w:pPr>
      <w:r>
        <w:t>HMS</w:t>
      </w:r>
      <w:r w:rsidR="00E77C81" w:rsidRPr="00843B07">
        <w:t>-plan</w:t>
      </w:r>
    </w:p>
    <w:p w14:paraId="2349965D" w14:textId="77777777" w:rsidR="00E77C81" w:rsidRPr="00843B07" w:rsidRDefault="00E77C81" w:rsidP="00A941C9">
      <w:pPr>
        <w:pStyle w:val="Listeavsnitt"/>
        <w:numPr>
          <w:ilvl w:val="0"/>
          <w:numId w:val="14"/>
        </w:numPr>
        <w:spacing w:after="0"/>
        <w:ind w:left="714" w:hanging="357"/>
      </w:pPr>
      <w:r w:rsidRPr="00843B07">
        <w:t>Riggplan</w:t>
      </w:r>
    </w:p>
    <w:p w14:paraId="591A2FCC" w14:textId="77777777" w:rsidR="00E77C81" w:rsidRPr="00843B07" w:rsidRDefault="00E77C81" w:rsidP="00A941C9">
      <w:pPr>
        <w:pStyle w:val="Listeavsnitt"/>
        <w:numPr>
          <w:ilvl w:val="0"/>
          <w:numId w:val="14"/>
        </w:numPr>
        <w:spacing w:after="0"/>
        <w:ind w:left="714" w:hanging="357"/>
      </w:pPr>
      <w:r w:rsidRPr="00843B07">
        <w:t xml:space="preserve">Varslingsplan for ulykker </w:t>
      </w:r>
    </w:p>
    <w:p w14:paraId="47406045" w14:textId="5D9F700F" w:rsidR="00E77C81" w:rsidRPr="00843B07" w:rsidRDefault="00E77C81" w:rsidP="00A941C9">
      <w:pPr>
        <w:pStyle w:val="Listeavsnitt"/>
        <w:numPr>
          <w:ilvl w:val="0"/>
          <w:numId w:val="14"/>
        </w:numPr>
        <w:spacing w:after="0"/>
        <w:ind w:left="714" w:hanging="357"/>
      </w:pPr>
      <w:r w:rsidRPr="00843B07">
        <w:t>Referat fra siste vernerunde</w:t>
      </w:r>
    </w:p>
    <w:p w14:paraId="79CEA0FB" w14:textId="77777777" w:rsidR="00E77C81" w:rsidRDefault="00E77C81" w:rsidP="00227187">
      <w:pPr>
        <w:pStyle w:val="3NivUBF"/>
        <w:keepNext w:val="0"/>
      </w:pPr>
      <w:r>
        <w:t xml:space="preserve">Språk på byggeplassen </w:t>
      </w:r>
    </w:p>
    <w:p w14:paraId="0702A7E3" w14:textId="39D5DEAD" w:rsidR="00E77C81" w:rsidRDefault="00E77C81" w:rsidP="00227187">
      <w:r>
        <w:t>Totalentreprenøren skal før oppstart på byggeplass utarbeide en prosjekttilpasset plan for språk og kommunikasjon (språkplan) som omfatter egne ansatte</w:t>
      </w:r>
      <w:r w:rsidR="14B70F2C">
        <w:t xml:space="preserve"> og</w:t>
      </w:r>
      <w:r>
        <w:t xml:space="preserve"> underentreprenører. Planen skal gjøre det enkelt for oppdragsgiver å følge opp at ovennevnte krav er ivaretatt. Språkplanen skal som et minimum inneholde navn på kompetent(e) oversetter(e), rutine for løpende oppdateringer av skriftlige oversettelser og vise hvem som er språkkyndig i det enkelte arbeidslaget. Språkplanen skal løpende oppdateres. </w:t>
      </w:r>
    </w:p>
    <w:p w14:paraId="0BEF55C2" w14:textId="7AD0F222" w:rsidR="00E77C81" w:rsidRDefault="00E77C81" w:rsidP="00227187">
      <w:r>
        <w:t xml:space="preserve">For øvrige krav om sikker kommunikasjon på byggeplassen, se vedlegg </w:t>
      </w:r>
      <w:r w:rsidRPr="1A0D8CBE">
        <w:rPr>
          <w:b/>
          <w:color w:val="000000" w:themeColor="text1"/>
        </w:rPr>
        <w:t xml:space="preserve">Del 2 – </w:t>
      </w:r>
      <w:r w:rsidRPr="00F608F8">
        <w:rPr>
          <w:b/>
          <w:color w:val="000000" w:themeColor="text1"/>
        </w:rPr>
        <w:t>V</w:t>
      </w:r>
      <w:r w:rsidR="003967C8" w:rsidRPr="00F608F8">
        <w:rPr>
          <w:b/>
          <w:color w:val="000000" w:themeColor="text1"/>
        </w:rPr>
        <w:t>24</w:t>
      </w:r>
      <w:r w:rsidRPr="1A0D8CBE">
        <w:rPr>
          <w:b/>
          <w:color w:val="000000" w:themeColor="text1"/>
        </w:rPr>
        <w:t xml:space="preserve"> Bærum kommunes seriøsitetsbestemmelser.</w:t>
      </w:r>
      <w:r>
        <w:t xml:space="preserve"> </w:t>
      </w:r>
    </w:p>
    <w:p w14:paraId="77B99FFB" w14:textId="77777777" w:rsidR="00E77C81" w:rsidRPr="0084551B" w:rsidRDefault="00E77C81" w:rsidP="00227187">
      <w:pPr>
        <w:pStyle w:val="3NivUBF"/>
        <w:keepNext w:val="0"/>
      </w:pPr>
      <w:r>
        <w:t xml:space="preserve">Varsling og rapportering knyttet til alvorlige hendelser </w:t>
      </w:r>
    </w:p>
    <w:p w14:paraId="273B5C57" w14:textId="139117F3" w:rsidR="00E77C81" w:rsidRDefault="00E77C81" w:rsidP="00227187">
      <w:pPr>
        <w:rPr>
          <w:b/>
          <w:bCs/>
        </w:rPr>
      </w:pPr>
      <w:r w:rsidRPr="00843B07">
        <w:rPr>
          <w:color w:val="000000"/>
        </w:rPr>
        <w:t xml:space="preserve">Totalentreprenøren skal utarbeide varslingsplan for alvorlige hendelser/ulykker. Byggherrens mal skal benyttes. Se vedlegg </w:t>
      </w:r>
      <w:r w:rsidRPr="362932E4">
        <w:rPr>
          <w:b/>
          <w:bCs/>
        </w:rPr>
        <w:t xml:space="preserve">Del 2 – </w:t>
      </w:r>
      <w:r w:rsidRPr="00F608F8">
        <w:rPr>
          <w:b/>
          <w:bCs/>
        </w:rPr>
        <w:t>V</w:t>
      </w:r>
      <w:r w:rsidR="002B3471">
        <w:rPr>
          <w:b/>
          <w:bCs/>
        </w:rPr>
        <w:t>27</w:t>
      </w:r>
      <w:r w:rsidRPr="362932E4">
        <w:rPr>
          <w:b/>
          <w:bCs/>
        </w:rPr>
        <w:t xml:space="preserve"> Mal </w:t>
      </w:r>
      <w:r>
        <w:rPr>
          <w:b/>
          <w:bCs/>
        </w:rPr>
        <w:t>V</w:t>
      </w:r>
      <w:r w:rsidRPr="362932E4">
        <w:rPr>
          <w:b/>
          <w:bCs/>
        </w:rPr>
        <w:t>arslingsplan ved ulykker</w:t>
      </w:r>
      <w:r>
        <w:rPr>
          <w:b/>
          <w:bCs/>
        </w:rPr>
        <w:t>.</w:t>
      </w:r>
      <w:r w:rsidRPr="362932E4">
        <w:rPr>
          <w:b/>
          <w:bCs/>
        </w:rPr>
        <w:t xml:space="preserve"> </w:t>
      </w:r>
      <w:r>
        <w:rPr>
          <w:b/>
          <w:bCs/>
        </w:rPr>
        <w:t xml:space="preserve"> </w:t>
      </w:r>
    </w:p>
    <w:p w14:paraId="2B524EB2" w14:textId="76CD2322" w:rsidR="00E77C81" w:rsidRDefault="005F2449" w:rsidP="00227187">
      <w:r>
        <w:t xml:space="preserve">Totalentreprenøren plikter </w:t>
      </w:r>
      <w:r w:rsidR="00394D47">
        <w:t xml:space="preserve">omgående </w:t>
      </w:r>
      <w:r>
        <w:t>å varsle byggherren</w:t>
      </w:r>
      <w:r w:rsidR="00220216">
        <w:t xml:space="preserve"> </w:t>
      </w:r>
      <w:r>
        <w:t>ved personskader (H1 og H2) og nestenulykke</w:t>
      </w:r>
      <w:r w:rsidR="00394D47">
        <w:t xml:space="preserve">. </w:t>
      </w:r>
      <w:r w:rsidR="00E77C81">
        <w:t>Byggherrens skjema for rapportering skal benyttes</w:t>
      </w:r>
      <w:r w:rsidR="00431DA6">
        <w:t>, se</w:t>
      </w:r>
      <w:r w:rsidR="00E77C81">
        <w:t xml:space="preserve"> vedlegg </w:t>
      </w:r>
      <w:r w:rsidR="003967C8" w:rsidRPr="00ED041A">
        <w:rPr>
          <w:b/>
          <w:bCs/>
        </w:rPr>
        <w:t>Del 2 – V</w:t>
      </w:r>
      <w:r w:rsidR="00FE32AA">
        <w:rPr>
          <w:b/>
          <w:bCs/>
        </w:rPr>
        <w:t>28</w:t>
      </w:r>
      <w:r w:rsidR="003967C8" w:rsidRPr="008C20F7">
        <w:rPr>
          <w:b/>
          <w:bCs/>
        </w:rPr>
        <w:t xml:space="preserve"> </w:t>
      </w:r>
      <w:r w:rsidR="00E77C81" w:rsidRPr="362932E4">
        <w:rPr>
          <w:b/>
          <w:bCs/>
        </w:rPr>
        <w:t xml:space="preserve">Skjema for rapportering av </w:t>
      </w:r>
      <w:r w:rsidR="00733CE4">
        <w:rPr>
          <w:b/>
          <w:bCs/>
        </w:rPr>
        <w:t>person</w:t>
      </w:r>
      <w:r w:rsidR="009816BD">
        <w:rPr>
          <w:b/>
          <w:bCs/>
        </w:rPr>
        <w:t>skade</w:t>
      </w:r>
      <w:r w:rsidR="00E77C81">
        <w:rPr>
          <w:b/>
          <w:bCs/>
        </w:rPr>
        <w:t xml:space="preserve"> og nestenulykke</w:t>
      </w:r>
      <w:r w:rsidR="00E77C81" w:rsidRPr="00DD4F1D">
        <w:t>.</w:t>
      </w:r>
    </w:p>
    <w:p w14:paraId="66D99F30" w14:textId="77777777" w:rsidR="005F2449" w:rsidRDefault="005F2449" w:rsidP="00E77C81"/>
    <w:p w14:paraId="2E2890C1" w14:textId="5162ECA6" w:rsidR="003001B2" w:rsidRDefault="003001B2" w:rsidP="00E1444B">
      <w:pPr>
        <w:pStyle w:val="2NivUBF"/>
        <w:ind w:left="1134" w:hanging="1134"/>
      </w:pPr>
      <w:bookmarkStart w:id="80" w:name="_Toc238722308"/>
      <w:r>
        <w:t>Øvrige krav til byggeprosessen</w:t>
      </w:r>
      <w:bookmarkEnd w:id="80"/>
      <w:r>
        <w:t xml:space="preserve"> </w:t>
      </w:r>
    </w:p>
    <w:p w14:paraId="17E527CB" w14:textId="3515E7C7" w:rsidR="003001B2" w:rsidRDefault="003001B2" w:rsidP="00E1444B">
      <w:pPr>
        <w:pStyle w:val="3NivUBF"/>
        <w:ind w:left="1134" w:hanging="1134"/>
      </w:pPr>
      <w:bookmarkStart w:id="81" w:name="_Toc111646776"/>
      <w:bookmarkEnd w:id="81"/>
      <w:r w:rsidRPr="00546A0A">
        <w:t>Rigg og drift</w:t>
      </w:r>
    </w:p>
    <w:p w14:paraId="66CA3032" w14:textId="5301D81B" w:rsidR="4169B278" w:rsidRPr="00A76845" w:rsidRDefault="4169B278" w:rsidP="002D6562">
      <w:pPr>
        <w:pStyle w:val="4NivUBF"/>
        <w:ind w:left="851" w:hanging="851"/>
      </w:pPr>
      <w:r w:rsidRPr="00A76845">
        <w:t>Generelt</w:t>
      </w:r>
    </w:p>
    <w:p w14:paraId="29BC5B84" w14:textId="1A478373" w:rsidR="71C307E3" w:rsidRDefault="1A90F141" w:rsidP="00074B61">
      <w:pPr>
        <w:keepNext/>
        <w:rPr>
          <w:rFonts w:cs="Calibri"/>
        </w:rPr>
      </w:pPr>
      <w:r w:rsidRPr="7455A945">
        <w:rPr>
          <w:rFonts w:cs="Calibri"/>
        </w:rPr>
        <w:t>Totalentreprenør</w:t>
      </w:r>
      <w:r w:rsidR="572ECCBD" w:rsidRPr="7455A945">
        <w:rPr>
          <w:rFonts w:cs="Calibri"/>
        </w:rPr>
        <w:t>en</w:t>
      </w:r>
      <w:r w:rsidR="2D37B55B" w:rsidRPr="175128EE">
        <w:rPr>
          <w:rFonts w:cs="Calibri"/>
        </w:rPr>
        <w:t xml:space="preserve"> er ansvarlig for</w:t>
      </w:r>
      <w:r w:rsidR="0249EC61" w:rsidRPr="7455A945">
        <w:rPr>
          <w:rFonts w:cs="Calibri"/>
        </w:rPr>
        <w:t>,</w:t>
      </w:r>
      <w:r w:rsidR="2D37B55B" w:rsidRPr="175128EE">
        <w:rPr>
          <w:rFonts w:cs="Calibri"/>
        </w:rPr>
        <w:t xml:space="preserve"> og skal prise alle felles rigg- og driftsytelser i prosjektet. Alle rigg-, drifts- og byggeplassarrangementer som er nødvendig for å gjennomføre egne arbeider skal også inngå i p</w:t>
      </w:r>
      <w:r w:rsidR="21990E77" w:rsidRPr="175128EE">
        <w:rPr>
          <w:rFonts w:cs="Calibri"/>
        </w:rPr>
        <w:t>risen</w:t>
      </w:r>
      <w:r w:rsidR="2D37B55B" w:rsidRPr="175128EE">
        <w:rPr>
          <w:rFonts w:cs="Calibri"/>
        </w:rPr>
        <w:t>.</w:t>
      </w:r>
    </w:p>
    <w:p w14:paraId="680AF581" w14:textId="0801D718" w:rsidR="00D265D7" w:rsidRDefault="00D265D7" w:rsidP="00074B61">
      <w:pPr>
        <w:keepNext/>
        <w:rPr>
          <w:rFonts w:cs="Calibri"/>
        </w:rPr>
      </w:pPr>
      <w:r w:rsidRPr="00D265D7">
        <w:rPr>
          <w:rFonts w:cs="Calibri"/>
        </w:rPr>
        <w:t xml:space="preserve">Byggherren har kjøpt og montert opp byggegjerder rundt tomta. Riveentreprenør er ansvarlig for at gjerde holdes ved like i kontraktsperioden. Dersom riveentreprenør vurdere behov for mer gjerde </w:t>
      </w:r>
      <w:r w:rsidRPr="00D265D7">
        <w:rPr>
          <w:rFonts w:cs="Calibri"/>
        </w:rPr>
        <w:lastRenderedPageBreak/>
        <w:t>er han ansvarlig for å inkludere dette i sitt tilbud.</w:t>
      </w:r>
      <w:r w:rsidR="00BF1C19">
        <w:rPr>
          <w:rFonts w:cs="Calibri"/>
        </w:rPr>
        <w:t xml:space="preserve"> Behov for port </w:t>
      </w:r>
      <w:r w:rsidRPr="00D265D7">
        <w:rPr>
          <w:rFonts w:cs="Calibri"/>
        </w:rPr>
        <w:t>skal</w:t>
      </w:r>
      <w:r w:rsidR="00F74CCE">
        <w:rPr>
          <w:rFonts w:cs="Calibri"/>
        </w:rPr>
        <w:t xml:space="preserve"> vurderes av </w:t>
      </w:r>
      <w:r w:rsidR="000C7290">
        <w:rPr>
          <w:rFonts w:cs="Calibri"/>
        </w:rPr>
        <w:t>tilbyder</w:t>
      </w:r>
      <w:r w:rsidR="00224900">
        <w:rPr>
          <w:rFonts w:cs="Calibri"/>
        </w:rPr>
        <w:t xml:space="preserve"> og</w:t>
      </w:r>
      <w:r w:rsidRPr="00D265D7">
        <w:rPr>
          <w:rFonts w:cs="Calibri"/>
        </w:rPr>
        <w:t xml:space="preserve"> medtas</w:t>
      </w:r>
      <w:r w:rsidR="00224900">
        <w:rPr>
          <w:rFonts w:cs="Calibri"/>
        </w:rPr>
        <w:t xml:space="preserve"> i nødvendig omfang</w:t>
      </w:r>
      <w:r w:rsidRPr="00D265D7">
        <w:rPr>
          <w:rFonts w:cs="Calibri"/>
        </w:rPr>
        <w:t>. Skilt i nødvendig omfang skal medtas. </w:t>
      </w:r>
    </w:p>
    <w:p w14:paraId="500DFB3C" w14:textId="05AA691B" w:rsidR="009E7200" w:rsidRDefault="00E35082" w:rsidP="003001B2">
      <w:pPr>
        <w:rPr>
          <w:rFonts w:cs="Calibri"/>
          <w:color w:val="000000" w:themeColor="text1"/>
        </w:rPr>
      </w:pPr>
      <w:r w:rsidRPr="00087C60">
        <w:rPr>
          <w:rFonts w:cs="Calibri"/>
          <w:color w:val="000000" w:themeColor="text1"/>
        </w:rPr>
        <w:t>Dette omfatter bl.a. nø</w:t>
      </w:r>
      <w:r w:rsidR="00EC3B25" w:rsidRPr="00087C60">
        <w:rPr>
          <w:rFonts w:cs="Calibri"/>
          <w:color w:val="000000" w:themeColor="text1"/>
        </w:rPr>
        <w:t>dvendig</w:t>
      </w:r>
      <w:r w:rsidR="008611C8" w:rsidRPr="00087C60">
        <w:rPr>
          <w:rFonts w:cs="Calibri"/>
          <w:color w:val="000000" w:themeColor="text1"/>
        </w:rPr>
        <w:t xml:space="preserve"> drift av</w:t>
      </w:r>
      <w:r w:rsidR="00EC3B25" w:rsidRPr="00087C60">
        <w:rPr>
          <w:rFonts w:cs="Calibri"/>
          <w:color w:val="000000" w:themeColor="text1"/>
        </w:rPr>
        <w:t xml:space="preserve"> inngjerding av byggeplass, nødvendig avstenging</w:t>
      </w:r>
      <w:r w:rsidRPr="00087C60">
        <w:rPr>
          <w:rFonts w:cs="Calibri"/>
          <w:color w:val="000000" w:themeColor="text1"/>
        </w:rPr>
        <w:t xml:space="preserve">, </w:t>
      </w:r>
      <w:r w:rsidR="00EC3B25" w:rsidRPr="00087C60">
        <w:rPr>
          <w:rFonts w:cs="Calibri"/>
          <w:color w:val="000000" w:themeColor="text1"/>
        </w:rPr>
        <w:t>vakthold av egne arbeider</w:t>
      </w:r>
      <w:r w:rsidRPr="00087C60">
        <w:rPr>
          <w:rFonts w:cs="Calibri"/>
          <w:color w:val="000000" w:themeColor="text1"/>
        </w:rPr>
        <w:t>, nødvendig</w:t>
      </w:r>
      <w:r w:rsidRPr="73812B2D">
        <w:rPr>
          <w:rFonts w:cs="Calibri"/>
          <w:color w:val="000000" w:themeColor="text1"/>
        </w:rPr>
        <w:t xml:space="preserve"> provisorisk anlegg, herunder bl.a. strømforsyning, lys, vann- og avløp, </w:t>
      </w:r>
      <w:r w:rsidR="128139ED" w:rsidRPr="73812B2D">
        <w:rPr>
          <w:rFonts w:cs="Calibri"/>
          <w:color w:val="000000" w:themeColor="text1"/>
        </w:rPr>
        <w:t>forsvarlige anleggs-</w:t>
      </w:r>
      <w:r w:rsidRPr="73812B2D">
        <w:rPr>
          <w:rFonts w:cs="Calibri"/>
          <w:color w:val="000000" w:themeColor="text1"/>
        </w:rPr>
        <w:t xml:space="preserve">, adkomst- og ferdselsveier </w:t>
      </w:r>
      <w:r w:rsidR="00EC3B25" w:rsidRPr="73812B2D">
        <w:rPr>
          <w:rFonts w:cs="Calibri"/>
          <w:color w:val="000000" w:themeColor="text1"/>
        </w:rPr>
        <w:t xml:space="preserve">samt ivaretakelse av tilkomst for utrykningskjøretøyer og bruker. </w:t>
      </w:r>
      <w:r w:rsidR="006C62AA">
        <w:rPr>
          <w:rFonts w:cs="Calibri"/>
          <w:color w:val="000000" w:themeColor="text1"/>
        </w:rPr>
        <w:t xml:space="preserve">Valkyrieveien skal benyttes som adkomst til byggeplassen. Parkeringsplassen i nord </w:t>
      </w:r>
      <w:r w:rsidR="003B16F9">
        <w:rPr>
          <w:rFonts w:cs="Calibri"/>
          <w:color w:val="000000" w:themeColor="text1"/>
        </w:rPr>
        <w:t>kan benyttes til rigg og drifts-plass.</w:t>
      </w:r>
      <w:r w:rsidR="00287780">
        <w:rPr>
          <w:rFonts w:cs="Calibri"/>
          <w:color w:val="000000" w:themeColor="text1"/>
        </w:rPr>
        <w:t xml:space="preserve"> Sykkel- gangforbindelse nord-sør i vest </w:t>
      </w:r>
      <w:r w:rsidR="00C8496B">
        <w:rPr>
          <w:rFonts w:cs="Calibri"/>
          <w:color w:val="000000" w:themeColor="text1"/>
        </w:rPr>
        <w:t xml:space="preserve">(mellom Valkyrieveien og Friggs vei) </w:t>
      </w:r>
      <w:r w:rsidR="00287780">
        <w:rPr>
          <w:rFonts w:cs="Calibri"/>
          <w:color w:val="000000" w:themeColor="text1"/>
        </w:rPr>
        <w:t xml:space="preserve">skal ivaretas i hele </w:t>
      </w:r>
      <w:r w:rsidR="0075785D">
        <w:rPr>
          <w:rFonts w:cs="Calibri"/>
          <w:color w:val="000000" w:themeColor="text1"/>
        </w:rPr>
        <w:t xml:space="preserve">riveperioden. </w:t>
      </w:r>
      <w:r w:rsidR="00825AE9">
        <w:rPr>
          <w:rFonts w:cs="Calibri"/>
          <w:color w:val="000000" w:themeColor="text1"/>
        </w:rPr>
        <w:t>Vei til omsorgs</w:t>
      </w:r>
      <w:r w:rsidR="005A1755">
        <w:rPr>
          <w:rFonts w:cs="Calibri"/>
          <w:color w:val="000000" w:themeColor="text1"/>
        </w:rPr>
        <w:t xml:space="preserve">boligene skal </w:t>
      </w:r>
      <w:r w:rsidR="0043295F">
        <w:rPr>
          <w:rFonts w:cs="Calibri"/>
          <w:color w:val="000000" w:themeColor="text1"/>
        </w:rPr>
        <w:t>ivaretas</w:t>
      </w:r>
      <w:r w:rsidR="004833B9">
        <w:rPr>
          <w:rFonts w:cs="Calibri"/>
          <w:color w:val="000000" w:themeColor="text1"/>
        </w:rPr>
        <w:t xml:space="preserve"> </w:t>
      </w:r>
      <w:r w:rsidR="00565F5E">
        <w:rPr>
          <w:rFonts w:cs="Calibri"/>
          <w:color w:val="000000" w:themeColor="text1"/>
        </w:rPr>
        <w:t>i hele riveperioden</w:t>
      </w:r>
      <w:r w:rsidR="007C4A06">
        <w:rPr>
          <w:rFonts w:cs="Calibri"/>
          <w:color w:val="000000" w:themeColor="text1"/>
        </w:rPr>
        <w:t>, spesielt mtp. tilkomst for brannvesen</w:t>
      </w:r>
      <w:r w:rsidR="00565F5E">
        <w:rPr>
          <w:rFonts w:cs="Calibri"/>
          <w:color w:val="000000" w:themeColor="text1"/>
        </w:rPr>
        <w:t>.</w:t>
      </w:r>
    </w:p>
    <w:p w14:paraId="54606356" w14:textId="4FF20FFD" w:rsidR="3EFDCF23" w:rsidRPr="005075A9" w:rsidRDefault="3EFDCF23" w:rsidP="005075A9">
      <w:pPr>
        <w:rPr>
          <w:rFonts w:cs="Calibri"/>
        </w:rPr>
      </w:pPr>
      <w:r w:rsidRPr="005075A9">
        <w:rPr>
          <w:rFonts w:cs="Calibri"/>
        </w:rPr>
        <w:t>Totalentreprenøren må selv ha gjort seg kjent med forholdene på byggeplass og andre forhold som kan tenkes å ha betydning for utførelse av byggearbeidene</w:t>
      </w:r>
      <w:r w:rsidR="005075A9">
        <w:rPr>
          <w:rFonts w:cs="Calibri"/>
        </w:rPr>
        <w:t>.</w:t>
      </w:r>
    </w:p>
    <w:p w14:paraId="1249C492" w14:textId="7D0C40CC" w:rsidR="005075A9" w:rsidRPr="005075A9" w:rsidRDefault="00B565EE" w:rsidP="005075A9">
      <w:pPr>
        <w:rPr>
          <w:rFonts w:cs="Calibri"/>
        </w:rPr>
      </w:pPr>
      <w:r w:rsidRPr="6357E6B0">
        <w:rPr>
          <w:rFonts w:cs="Calibri"/>
        </w:rPr>
        <w:t xml:space="preserve">Uttak for vann og strøm skal avtales med bruker og </w:t>
      </w:r>
      <w:r w:rsidR="41C88D29" w:rsidRPr="7455A945">
        <w:rPr>
          <w:rFonts w:cs="Calibri"/>
        </w:rPr>
        <w:t>byggherre</w:t>
      </w:r>
      <w:r w:rsidR="738C6540" w:rsidRPr="7455A945">
        <w:rPr>
          <w:rFonts w:cs="Calibri"/>
        </w:rPr>
        <w:t>n</w:t>
      </w:r>
      <w:r w:rsidR="41C88D29" w:rsidRPr="7455A945">
        <w:rPr>
          <w:rFonts w:cs="Calibri"/>
        </w:rPr>
        <w:t xml:space="preserve">. </w:t>
      </w:r>
      <w:r w:rsidR="25DB4592" w:rsidRPr="7455A945">
        <w:rPr>
          <w:rFonts w:cs="Calibri"/>
        </w:rPr>
        <w:t>Totalentreprenør</w:t>
      </w:r>
      <w:r w:rsidR="7094B916" w:rsidRPr="7455A945">
        <w:rPr>
          <w:rFonts w:cs="Calibri"/>
        </w:rPr>
        <w:t>en</w:t>
      </w:r>
      <w:r w:rsidR="2110D74A" w:rsidRPr="43F7D47C">
        <w:rPr>
          <w:rFonts w:cs="Calibri"/>
        </w:rPr>
        <w:t xml:space="preserve"> må selv kontakte </w:t>
      </w:r>
      <w:r w:rsidR="00BD0133">
        <w:rPr>
          <w:rFonts w:cs="Calibri"/>
        </w:rPr>
        <w:t xml:space="preserve">Bærum </w:t>
      </w:r>
      <w:r w:rsidR="2110D74A" w:rsidRPr="43F7D47C">
        <w:rPr>
          <w:rFonts w:cs="Calibri"/>
        </w:rPr>
        <w:t xml:space="preserve">Kommune </w:t>
      </w:r>
      <w:r w:rsidR="00BD0133">
        <w:rPr>
          <w:rFonts w:cs="Calibri"/>
        </w:rPr>
        <w:t>vann og avløp</w:t>
      </w:r>
      <w:r w:rsidR="2110D74A" w:rsidRPr="43F7D47C">
        <w:rPr>
          <w:rFonts w:cs="Calibri"/>
        </w:rPr>
        <w:t xml:space="preserve"> for tilkoblingspunkter for vann og avløp, samt Elvia for leveranse av byggestrøm og tilknytning</w:t>
      </w:r>
      <w:r w:rsidR="2110D74A" w:rsidRPr="005075A9">
        <w:rPr>
          <w:rFonts w:cs="Calibri"/>
        </w:rPr>
        <w:t>.</w:t>
      </w:r>
      <w:r w:rsidR="727374CD" w:rsidRPr="005075A9">
        <w:rPr>
          <w:rFonts w:cs="Calibri"/>
        </w:rPr>
        <w:t xml:space="preserve"> </w:t>
      </w:r>
    </w:p>
    <w:p w14:paraId="57DD7632" w14:textId="4706380E" w:rsidR="00615FC7" w:rsidRDefault="6768AB91" w:rsidP="005075A9">
      <w:pPr>
        <w:rPr>
          <w:rFonts w:cs="Calibri"/>
        </w:rPr>
      </w:pPr>
      <w:r w:rsidRPr="2A76C3CF">
        <w:rPr>
          <w:rFonts w:cs="Calibri"/>
        </w:rPr>
        <w:t xml:space="preserve">Totalentreprenøren skal kontrollere og vedlikeholde </w:t>
      </w:r>
      <w:r w:rsidR="00DD616A">
        <w:rPr>
          <w:rFonts w:cs="Calibri"/>
        </w:rPr>
        <w:t xml:space="preserve">alt </w:t>
      </w:r>
      <w:r w:rsidRPr="2A76C3CF">
        <w:rPr>
          <w:rFonts w:cs="Calibri"/>
        </w:rPr>
        <w:t>utstyr</w:t>
      </w:r>
      <w:r w:rsidR="00DD616A">
        <w:rPr>
          <w:rFonts w:cs="Calibri"/>
        </w:rPr>
        <w:t>, maskiner</w:t>
      </w:r>
      <w:r w:rsidR="02FE6A3D" w:rsidRPr="44A08DCC">
        <w:rPr>
          <w:rFonts w:cs="Calibri"/>
        </w:rPr>
        <w:t>,</w:t>
      </w:r>
      <w:r w:rsidR="00E93C0A">
        <w:rPr>
          <w:rFonts w:cs="Calibri"/>
        </w:rPr>
        <w:t xml:space="preserve"> verktøy</w:t>
      </w:r>
      <w:r w:rsidR="00C50C27">
        <w:rPr>
          <w:rFonts w:cs="Calibri"/>
        </w:rPr>
        <w:t xml:space="preserve"> </w:t>
      </w:r>
      <w:r w:rsidR="58F4C95F" w:rsidRPr="44A08DCC">
        <w:rPr>
          <w:rFonts w:cs="Calibri"/>
        </w:rPr>
        <w:t>og lignende</w:t>
      </w:r>
      <w:r w:rsidRPr="2A76C3CF">
        <w:rPr>
          <w:rFonts w:cs="Calibri"/>
        </w:rPr>
        <w:t xml:space="preserve"> på anlegget, slik at arbeidstakere på byggeplass ivaretas når det gjelder sikkerhet, helse og arbeidsmiljø.</w:t>
      </w:r>
      <w:r w:rsidR="00BB5358">
        <w:rPr>
          <w:rFonts w:cs="Calibri"/>
        </w:rPr>
        <w:t xml:space="preserve"> </w:t>
      </w:r>
    </w:p>
    <w:p w14:paraId="35B5BD50" w14:textId="7D26C01D" w:rsidR="00E12C00" w:rsidRPr="00074B61" w:rsidRDefault="00E12C00" w:rsidP="00E12C00">
      <w:pPr>
        <w:pStyle w:val="4NivUBF"/>
        <w:ind w:left="851" w:hanging="851"/>
      </w:pPr>
      <w:r>
        <w:t xml:space="preserve">Adkomst- og ferdselsveier </w:t>
      </w:r>
    </w:p>
    <w:p w14:paraId="2921B0A5" w14:textId="1B0F2825" w:rsidR="00C514B9" w:rsidRDefault="095DA405" w:rsidP="003001B2">
      <w:pPr>
        <w:rPr>
          <w:rFonts w:cs="Calibri"/>
          <w:color w:val="000000" w:themeColor="text1"/>
        </w:rPr>
      </w:pPr>
      <w:r w:rsidRPr="07EF1727">
        <w:rPr>
          <w:rFonts w:cs="Calibri"/>
          <w:color w:val="000000" w:themeColor="text1"/>
        </w:rPr>
        <w:t xml:space="preserve">Eksisterende adkomster </w:t>
      </w:r>
      <w:r w:rsidR="0A24916D" w:rsidRPr="07EF1727">
        <w:rPr>
          <w:rFonts w:cs="Calibri"/>
          <w:color w:val="000000" w:themeColor="text1"/>
        </w:rPr>
        <w:t xml:space="preserve">og </w:t>
      </w:r>
      <w:r w:rsidR="1D2C6366" w:rsidRPr="73812B2D">
        <w:rPr>
          <w:rFonts w:cs="Calibri"/>
          <w:color w:val="000000" w:themeColor="text1"/>
        </w:rPr>
        <w:t xml:space="preserve">ferdselsveier </w:t>
      </w:r>
      <w:r w:rsidRPr="07EF1727">
        <w:rPr>
          <w:rFonts w:cs="Calibri"/>
          <w:color w:val="000000" w:themeColor="text1"/>
        </w:rPr>
        <w:t>til naboeiendommer</w:t>
      </w:r>
      <w:r w:rsidR="46641ED9" w:rsidRPr="07EF1727">
        <w:rPr>
          <w:rFonts w:cs="Calibri"/>
          <w:color w:val="000000" w:themeColor="text1"/>
        </w:rPr>
        <w:t xml:space="preserve"> skal opprettholdes for vanlig ferdsel i hele byggeperioden. </w:t>
      </w:r>
      <w:r w:rsidR="4EDD4EA9" w:rsidRPr="07EF1727">
        <w:rPr>
          <w:rFonts w:cs="Calibri"/>
        </w:rPr>
        <w:t>Totalentreprenøren skal besørge all nødvendig LED belysning, rekkverk, snørydding, strøing, rengjøring og vedlikehold av veier, plasser og ferdselsveier innenfor byggeplassen.</w:t>
      </w:r>
      <w:r w:rsidR="46641ED9" w:rsidRPr="07EF1727">
        <w:rPr>
          <w:rFonts w:cs="Calibri"/>
          <w:color w:val="000000" w:themeColor="text1"/>
        </w:rPr>
        <w:t xml:space="preserve"> </w:t>
      </w:r>
    </w:p>
    <w:p w14:paraId="7BCC0F1A" w14:textId="72EC7FDE" w:rsidR="39634838" w:rsidRDefault="39634838" w:rsidP="2A76C3CF">
      <w:r w:rsidRPr="2A76C3CF">
        <w:rPr>
          <w:rFonts w:cs="Calibri"/>
        </w:rPr>
        <w:t>Totalentreprenøren skal til enhver tid sørge for sikker adkomst til arbeidsplassene og at det er opparbeider frie ferdselsveier inne på byggeplassen. Totalentreprenøren utarbeider oversikt over transportveier. På den detaljerte riggplan</w:t>
      </w:r>
      <w:r w:rsidR="003B16F9">
        <w:rPr>
          <w:rFonts w:cs="Calibri"/>
        </w:rPr>
        <w:t>en</w:t>
      </w:r>
      <w:r w:rsidRPr="2A76C3CF">
        <w:rPr>
          <w:rFonts w:cs="Calibri"/>
        </w:rPr>
        <w:t xml:space="preserve"> må trafikksituasjon vises</w:t>
      </w:r>
      <w:r w:rsidR="00F529BE" w:rsidRPr="00F529BE">
        <w:rPr>
          <w:rFonts w:cs="Calibri"/>
        </w:rPr>
        <w:t>.</w:t>
      </w:r>
    </w:p>
    <w:p w14:paraId="42FC5D55" w14:textId="36DADD7D" w:rsidR="00E12C00" w:rsidRDefault="00E12C00" w:rsidP="00E12C00">
      <w:pPr>
        <w:pStyle w:val="4NivUBF"/>
        <w:ind w:left="851" w:hanging="851"/>
      </w:pPr>
      <w:r>
        <w:t xml:space="preserve">Brakker </w:t>
      </w:r>
    </w:p>
    <w:p w14:paraId="0BD8EB09" w14:textId="20B91F8A" w:rsidR="006D5E16" w:rsidRPr="006D5E16" w:rsidRDefault="00C563CC" w:rsidP="006D5E16">
      <w:r>
        <w:t xml:space="preserve">Riveentreprenør </w:t>
      </w:r>
      <w:r w:rsidR="00411ADE">
        <w:t>besørger brakker og kontor</w:t>
      </w:r>
      <w:r w:rsidR="00A83112">
        <w:t>/møterom</w:t>
      </w:r>
      <w:r w:rsidR="00411ADE">
        <w:t xml:space="preserve"> for eget arbeid</w:t>
      </w:r>
      <w:r w:rsidR="00A83112">
        <w:t>.</w:t>
      </w:r>
      <w:r w:rsidR="00411ADE">
        <w:t xml:space="preserve"> </w:t>
      </w:r>
    </w:p>
    <w:p w14:paraId="509E3BB2" w14:textId="70B5D7E9" w:rsidR="5289B39F" w:rsidRDefault="5289B39F" w:rsidP="00E12C00">
      <w:pPr>
        <w:pStyle w:val="4NivUBF"/>
        <w:ind w:left="851" w:hanging="851"/>
      </w:pPr>
      <w:r w:rsidRPr="00074B61">
        <w:t>Organisering av byggeplassen</w:t>
      </w:r>
    </w:p>
    <w:p w14:paraId="234D0202" w14:textId="5F75BF3D" w:rsidR="2A76C3CF" w:rsidRDefault="5289B39F" w:rsidP="00A575CF">
      <w:pPr>
        <w:spacing w:line="257" w:lineRule="auto"/>
        <w:rPr>
          <w:rFonts w:cs="Calibri"/>
        </w:rPr>
      </w:pPr>
      <w:r w:rsidRPr="2A76C3CF">
        <w:rPr>
          <w:rFonts w:cs="Calibri"/>
        </w:rPr>
        <w:t>Totalentreprenøren skal utarbeide og fremlegge endelig riggplan iht</w:t>
      </w:r>
      <w:r w:rsidR="003B16F9">
        <w:rPr>
          <w:rFonts w:cs="Calibri"/>
        </w:rPr>
        <w:t>.</w:t>
      </w:r>
      <w:r w:rsidRPr="2A76C3CF">
        <w:rPr>
          <w:rFonts w:cs="Calibri"/>
        </w:rPr>
        <w:t xml:space="preserve"> avtalt tid før byggestart, se pkt. </w:t>
      </w:r>
      <w:r w:rsidRPr="2A76C3CF">
        <w:rPr>
          <w:rFonts w:cs="Calibri"/>
        </w:rPr>
        <w:fldChar w:fldCharType="begin"/>
      </w:r>
      <w:r w:rsidRPr="2A76C3CF">
        <w:rPr>
          <w:rFonts w:cs="Calibri"/>
        </w:rPr>
        <w:instrText xml:space="preserve"> REF _Ref119087766 \r \h  \* MERGEFORMAT </w:instrText>
      </w:r>
      <w:r w:rsidRPr="2A76C3CF">
        <w:rPr>
          <w:rFonts w:cs="Calibri"/>
        </w:rPr>
      </w:r>
      <w:r w:rsidRPr="2A76C3CF">
        <w:rPr>
          <w:rFonts w:cs="Calibri"/>
        </w:rPr>
        <w:fldChar w:fldCharType="separate"/>
      </w:r>
      <w:r w:rsidR="004A622F">
        <w:rPr>
          <w:rFonts w:cs="Calibri"/>
        </w:rPr>
        <w:t>E.1</w:t>
      </w:r>
      <w:r w:rsidRPr="2A76C3CF">
        <w:rPr>
          <w:rFonts w:cs="Calibri"/>
        </w:rPr>
        <w:fldChar w:fldCharType="end"/>
      </w:r>
      <w:r w:rsidRPr="2A76C3CF">
        <w:rPr>
          <w:rFonts w:cs="Calibri"/>
        </w:rPr>
        <w:t xml:space="preserve"> Frister. </w:t>
      </w:r>
      <w:r w:rsidR="00A575CF">
        <w:rPr>
          <w:rFonts w:cs="Calibri"/>
        </w:rPr>
        <w:t xml:space="preserve">Marksikringsplan skal ivaretas i riggplanen. </w:t>
      </w:r>
    </w:p>
    <w:p w14:paraId="1209681B" w14:textId="1CA65B76" w:rsidR="2A76C3CF" w:rsidRDefault="00B352E5" w:rsidP="2A76C3CF">
      <w:pPr>
        <w:spacing w:line="257" w:lineRule="auto"/>
        <w:rPr>
          <w:rFonts w:cs="Calibri"/>
        </w:rPr>
      </w:pPr>
      <w:r w:rsidRPr="73812B2D">
        <w:rPr>
          <w:rFonts w:cs="Calibri"/>
        </w:rPr>
        <w:t>Totalentreprenøren skal avmerke og tilrettelegge områder for lagring av forskjellige materialer, herunder farlige materialer eller stoffer</w:t>
      </w:r>
      <w:r>
        <w:rPr>
          <w:rFonts w:cs="Calibri"/>
        </w:rPr>
        <w:t xml:space="preserve"> og dette skal fremgå av riggplan</w:t>
      </w:r>
      <w:r w:rsidRPr="73812B2D">
        <w:rPr>
          <w:rFonts w:cs="Calibri"/>
        </w:rPr>
        <w:t xml:space="preserve">. </w:t>
      </w:r>
      <w:r w:rsidR="0081442C">
        <w:rPr>
          <w:rFonts w:cs="Calibri"/>
        </w:rPr>
        <w:t>S</w:t>
      </w:r>
      <w:r w:rsidRPr="73812B2D">
        <w:rPr>
          <w:rFonts w:cs="Calibri"/>
        </w:rPr>
        <w:t xml:space="preserve">e også </w:t>
      </w:r>
      <w:r w:rsidRPr="175128EE">
        <w:rPr>
          <w:rFonts w:cs="Calibri"/>
        </w:rPr>
        <w:t xml:space="preserve">pkt. </w:t>
      </w:r>
      <w:r w:rsidRPr="175128EE">
        <w:rPr>
          <w:rFonts w:cs="Calibri"/>
        </w:rPr>
        <w:fldChar w:fldCharType="begin"/>
      </w:r>
      <w:r w:rsidRPr="175128EE">
        <w:rPr>
          <w:rFonts w:cs="Calibri"/>
        </w:rPr>
        <w:instrText xml:space="preserve"> REF _Ref124452535 \w \h </w:instrText>
      </w:r>
      <w:r w:rsidRPr="175128EE">
        <w:rPr>
          <w:rFonts w:cs="Calibri"/>
        </w:rPr>
      </w:r>
      <w:r w:rsidRPr="175128EE">
        <w:rPr>
          <w:rFonts w:cs="Calibri"/>
        </w:rPr>
        <w:fldChar w:fldCharType="separate"/>
      </w:r>
      <w:r w:rsidR="004A622F">
        <w:rPr>
          <w:rFonts w:cs="Calibri"/>
        </w:rPr>
        <w:t>C.1.1</w:t>
      </w:r>
      <w:r w:rsidRPr="175128EE">
        <w:rPr>
          <w:rFonts w:cs="Calibri"/>
        </w:rPr>
        <w:fldChar w:fldCharType="end"/>
      </w:r>
      <w:r w:rsidRPr="175128EE">
        <w:rPr>
          <w:rFonts w:cs="Calibri"/>
        </w:rPr>
        <w:t xml:space="preserve"> Avfallshåndtering.</w:t>
      </w:r>
    </w:p>
    <w:p w14:paraId="05C94EA3" w14:textId="739D466F" w:rsidR="5289B39F" w:rsidRDefault="5289B39F" w:rsidP="2A76C3CF">
      <w:pPr>
        <w:spacing w:line="257" w:lineRule="auto"/>
        <w:rPr>
          <w:rFonts w:cs="Calibri"/>
        </w:rPr>
      </w:pPr>
      <w:r w:rsidRPr="2A76C3CF">
        <w:rPr>
          <w:rFonts w:cs="Calibri"/>
        </w:rPr>
        <w:t>Totalentreprenøren skal løpende oppdatere riggplanen</w:t>
      </w:r>
      <w:r w:rsidR="00900214">
        <w:rPr>
          <w:rFonts w:cs="Calibri"/>
        </w:rPr>
        <w:t xml:space="preserve"> ved evt. endringer</w:t>
      </w:r>
      <w:r w:rsidR="00074B61">
        <w:rPr>
          <w:rFonts w:cs="Calibri"/>
        </w:rPr>
        <w:t xml:space="preserve">. </w:t>
      </w:r>
    </w:p>
    <w:p w14:paraId="222C06F4" w14:textId="50374F1E" w:rsidR="00D460C8" w:rsidRPr="00A673B9" w:rsidRDefault="00C0085D" w:rsidP="00D460C8">
      <w:pPr>
        <w:pStyle w:val="1NivUBF"/>
      </w:pPr>
      <w:bookmarkStart w:id="82" w:name="_Toc126850268"/>
      <w:bookmarkStart w:id="83" w:name="_Toc126850295"/>
      <w:bookmarkStart w:id="84" w:name="_Ref120612345"/>
      <w:bookmarkStart w:id="85" w:name="_Toc238722309"/>
      <w:bookmarkEnd w:id="82"/>
      <w:bookmarkEnd w:id="83"/>
      <w:r>
        <w:t>Frister og dagmulkter</w:t>
      </w:r>
      <w:bookmarkEnd w:id="84"/>
      <w:bookmarkEnd w:id="85"/>
      <w:r>
        <w:t xml:space="preserve"> </w:t>
      </w:r>
    </w:p>
    <w:p w14:paraId="00D1F183" w14:textId="07DC4D79" w:rsidR="0989FB0F" w:rsidRPr="006B3EFC" w:rsidRDefault="0989FB0F" w:rsidP="00DB58B5">
      <w:pPr>
        <w:pStyle w:val="2NivUBF"/>
      </w:pPr>
      <w:bookmarkStart w:id="86" w:name="_Ref119087766"/>
      <w:bookmarkStart w:id="87" w:name="_Ref119087771"/>
      <w:bookmarkStart w:id="88" w:name="_Toc238722310"/>
      <w:r w:rsidRPr="006B3EFC">
        <w:lastRenderedPageBreak/>
        <w:t>Frister</w:t>
      </w:r>
      <w:bookmarkEnd w:id="86"/>
      <w:bookmarkEnd w:id="87"/>
      <w:bookmarkEnd w:id="88"/>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3119"/>
        <w:gridCol w:w="1276"/>
        <w:gridCol w:w="1383"/>
      </w:tblGrid>
      <w:tr w:rsidR="00D460C8" w:rsidRPr="000621EE" w14:paraId="2B14F6C6" w14:textId="77777777" w:rsidTr="00EA120D">
        <w:trPr>
          <w:trHeight w:val="677"/>
        </w:trPr>
        <w:tc>
          <w:tcPr>
            <w:tcW w:w="3397" w:type="dxa"/>
          </w:tcPr>
          <w:p w14:paraId="1C9D4899" w14:textId="77777777" w:rsidR="00D460C8" w:rsidRPr="000621EE" w:rsidRDefault="00D460C8" w:rsidP="00A94036">
            <w:pPr>
              <w:rPr>
                <w:b/>
              </w:rPr>
            </w:pPr>
            <w:r w:rsidRPr="000621EE">
              <w:rPr>
                <w:b/>
              </w:rPr>
              <w:t>Milepæl/leveranser</w:t>
            </w:r>
          </w:p>
        </w:tc>
        <w:tc>
          <w:tcPr>
            <w:tcW w:w="3119" w:type="dxa"/>
          </w:tcPr>
          <w:p w14:paraId="58F6CB3B" w14:textId="77777777" w:rsidR="00D460C8" w:rsidRPr="000621EE" w:rsidRDefault="00D460C8" w:rsidP="00A94036">
            <w:pPr>
              <w:rPr>
                <w:b/>
              </w:rPr>
            </w:pPr>
            <w:r w:rsidRPr="000621EE">
              <w:rPr>
                <w:b/>
              </w:rPr>
              <w:t>Dato – frist</w:t>
            </w:r>
          </w:p>
        </w:tc>
        <w:tc>
          <w:tcPr>
            <w:tcW w:w="1276" w:type="dxa"/>
          </w:tcPr>
          <w:p w14:paraId="0EDF7260" w14:textId="7560F175" w:rsidR="00D460C8" w:rsidRPr="000621EE" w:rsidRDefault="00D460C8" w:rsidP="00A94036">
            <w:pPr>
              <w:rPr>
                <w:b/>
              </w:rPr>
            </w:pPr>
            <w:r w:rsidRPr="000621EE">
              <w:rPr>
                <w:b/>
              </w:rPr>
              <w:t>Dag</w:t>
            </w:r>
            <w:r w:rsidR="00FE7CEA">
              <w:rPr>
                <w:b/>
              </w:rPr>
              <w:t>-</w:t>
            </w:r>
            <w:r w:rsidRPr="000621EE">
              <w:rPr>
                <w:b/>
              </w:rPr>
              <w:t>mulkt</w:t>
            </w:r>
          </w:p>
        </w:tc>
        <w:tc>
          <w:tcPr>
            <w:tcW w:w="1383" w:type="dxa"/>
          </w:tcPr>
          <w:p w14:paraId="2D337B7B" w14:textId="77777777" w:rsidR="00D460C8" w:rsidRPr="000621EE" w:rsidRDefault="00D460C8" w:rsidP="00A94036">
            <w:pPr>
              <w:rPr>
                <w:b/>
              </w:rPr>
            </w:pPr>
            <w:r w:rsidRPr="000621EE">
              <w:rPr>
                <w:b/>
              </w:rPr>
              <w:t xml:space="preserve">Sats </w:t>
            </w:r>
          </w:p>
        </w:tc>
      </w:tr>
      <w:tr w:rsidR="00054623" w:rsidRPr="000621EE" w14:paraId="2EFDD89E" w14:textId="77777777" w:rsidTr="00EA120D">
        <w:tc>
          <w:tcPr>
            <w:tcW w:w="3397" w:type="dxa"/>
          </w:tcPr>
          <w:p w14:paraId="3A7AB36C" w14:textId="70272235" w:rsidR="00054623" w:rsidRPr="000621EE" w:rsidRDefault="00054623" w:rsidP="00054623">
            <w:pPr>
              <w:spacing w:after="100" w:afterAutospacing="1"/>
            </w:pPr>
            <w:r w:rsidRPr="709C2241">
              <w:rPr>
                <w:rFonts w:cs="Calibri"/>
              </w:rPr>
              <w:t>Forsikring</w:t>
            </w:r>
          </w:p>
        </w:tc>
        <w:tc>
          <w:tcPr>
            <w:tcW w:w="3119" w:type="dxa"/>
          </w:tcPr>
          <w:p w14:paraId="10420BE1" w14:textId="28583547" w:rsidR="00054623" w:rsidRPr="000621EE" w:rsidRDefault="00054623" w:rsidP="00054623">
            <w:pPr>
              <w:spacing w:after="100" w:afterAutospacing="1"/>
            </w:pPr>
            <w:r w:rsidRPr="709C2241">
              <w:rPr>
                <w:rFonts w:cs="Calibri"/>
              </w:rPr>
              <w:t>NS 8407 pkt. 8.3</w:t>
            </w:r>
          </w:p>
        </w:tc>
        <w:tc>
          <w:tcPr>
            <w:tcW w:w="1276" w:type="dxa"/>
          </w:tcPr>
          <w:p w14:paraId="50CE81D1" w14:textId="77777777" w:rsidR="00054623" w:rsidRPr="000621EE" w:rsidRDefault="00054623" w:rsidP="00054623">
            <w:pPr>
              <w:spacing w:after="100" w:afterAutospacing="1"/>
              <w:jc w:val="center"/>
            </w:pPr>
          </w:p>
        </w:tc>
        <w:tc>
          <w:tcPr>
            <w:tcW w:w="1383" w:type="dxa"/>
          </w:tcPr>
          <w:p w14:paraId="1D5708EB" w14:textId="77777777" w:rsidR="00054623" w:rsidRPr="000621EE" w:rsidRDefault="00054623" w:rsidP="00054623">
            <w:pPr>
              <w:spacing w:after="100" w:afterAutospacing="1"/>
              <w:jc w:val="center"/>
            </w:pPr>
          </w:p>
        </w:tc>
      </w:tr>
      <w:tr w:rsidR="00940F42" w:rsidRPr="000621EE" w14:paraId="0853DA07" w14:textId="77777777" w:rsidTr="00EA120D">
        <w:trPr>
          <w:trHeight w:val="302"/>
        </w:trPr>
        <w:tc>
          <w:tcPr>
            <w:tcW w:w="3397" w:type="dxa"/>
          </w:tcPr>
          <w:p w14:paraId="746FA3B2" w14:textId="306FF7FD" w:rsidR="00940F42" w:rsidRPr="000621EE" w:rsidRDefault="00940F42" w:rsidP="00940F42">
            <w:pPr>
              <w:spacing w:after="100" w:afterAutospacing="1"/>
            </w:pPr>
            <w:r>
              <w:t>T</w:t>
            </w:r>
            <w:r w:rsidR="00C93BE5">
              <w:t xml:space="preserve">otalentreprenørens </w:t>
            </w:r>
            <w:r>
              <w:t>sikkerhetsstillelse</w:t>
            </w:r>
          </w:p>
        </w:tc>
        <w:tc>
          <w:tcPr>
            <w:tcW w:w="3119" w:type="dxa"/>
          </w:tcPr>
          <w:p w14:paraId="79E7C6CA" w14:textId="4E9330E7" w:rsidR="00940F42" w:rsidRPr="000621EE" w:rsidRDefault="00940F42" w:rsidP="00940F42">
            <w:pPr>
              <w:spacing w:after="100" w:afterAutospacing="1"/>
            </w:pPr>
            <w:r w:rsidRPr="000621EE">
              <w:t>NS 8407 pkt. 7.1</w:t>
            </w:r>
          </w:p>
        </w:tc>
        <w:tc>
          <w:tcPr>
            <w:tcW w:w="1276" w:type="dxa"/>
          </w:tcPr>
          <w:p w14:paraId="4BC23F93" w14:textId="77777777" w:rsidR="00940F42" w:rsidRPr="000621EE" w:rsidRDefault="00940F42" w:rsidP="00940F42">
            <w:pPr>
              <w:spacing w:after="100" w:afterAutospacing="1"/>
              <w:jc w:val="center"/>
            </w:pPr>
          </w:p>
        </w:tc>
        <w:tc>
          <w:tcPr>
            <w:tcW w:w="1383" w:type="dxa"/>
          </w:tcPr>
          <w:p w14:paraId="760DBE8B" w14:textId="77777777" w:rsidR="00940F42" w:rsidRPr="000621EE" w:rsidRDefault="00940F42" w:rsidP="00940F42">
            <w:pPr>
              <w:spacing w:after="100" w:afterAutospacing="1"/>
              <w:jc w:val="center"/>
            </w:pPr>
          </w:p>
        </w:tc>
      </w:tr>
      <w:tr w:rsidR="00951437" w:rsidRPr="000621EE" w14:paraId="51643A18" w14:textId="77777777" w:rsidTr="00EA120D">
        <w:tc>
          <w:tcPr>
            <w:tcW w:w="3397" w:type="dxa"/>
          </w:tcPr>
          <w:p w14:paraId="094BEE46" w14:textId="77777777" w:rsidR="00951437" w:rsidRPr="000621EE" w:rsidRDefault="00951437" w:rsidP="00191CF2">
            <w:pPr>
              <w:spacing w:after="100" w:afterAutospacing="1"/>
            </w:pPr>
            <w:r w:rsidRPr="000621EE">
              <w:t>Fremdriftsplan</w:t>
            </w:r>
          </w:p>
        </w:tc>
        <w:tc>
          <w:tcPr>
            <w:tcW w:w="3119" w:type="dxa"/>
          </w:tcPr>
          <w:p w14:paraId="4100AB54" w14:textId="77777777" w:rsidR="00951437" w:rsidRPr="000621EE" w:rsidRDefault="00951437" w:rsidP="00191CF2">
            <w:pPr>
              <w:spacing w:after="100" w:afterAutospacing="1"/>
            </w:pPr>
            <w:r w:rsidRPr="000621EE">
              <w:t>NS 8407 pkt. 21.2</w:t>
            </w:r>
          </w:p>
        </w:tc>
        <w:tc>
          <w:tcPr>
            <w:tcW w:w="1276" w:type="dxa"/>
          </w:tcPr>
          <w:p w14:paraId="51B97C52" w14:textId="77777777" w:rsidR="00951437" w:rsidRPr="000621EE" w:rsidRDefault="00951437" w:rsidP="00191CF2">
            <w:pPr>
              <w:spacing w:after="100" w:afterAutospacing="1"/>
              <w:jc w:val="center"/>
            </w:pPr>
          </w:p>
        </w:tc>
        <w:tc>
          <w:tcPr>
            <w:tcW w:w="1383" w:type="dxa"/>
          </w:tcPr>
          <w:p w14:paraId="53E34894" w14:textId="77777777" w:rsidR="00951437" w:rsidRPr="000621EE" w:rsidRDefault="00951437" w:rsidP="00191CF2">
            <w:pPr>
              <w:spacing w:after="100" w:afterAutospacing="1"/>
              <w:jc w:val="center"/>
            </w:pPr>
          </w:p>
        </w:tc>
      </w:tr>
      <w:tr w:rsidR="00487E2D" w14:paraId="545B551D" w14:textId="77777777" w:rsidTr="00EA120D">
        <w:trPr>
          <w:trHeight w:val="525"/>
        </w:trPr>
        <w:tc>
          <w:tcPr>
            <w:tcW w:w="3397" w:type="dxa"/>
          </w:tcPr>
          <w:p w14:paraId="5A354BC4" w14:textId="38346E09" w:rsidR="00487E2D" w:rsidRDefault="00487E2D" w:rsidP="00487E2D">
            <w:r>
              <w:t xml:space="preserve">Egenrapporteringsskjema lønns- og arbeidsvilkår </w:t>
            </w:r>
            <w:r w:rsidRPr="709C2241">
              <w:rPr>
                <w:rFonts w:cs="Calibri"/>
              </w:rPr>
              <w:t xml:space="preserve">for </w:t>
            </w:r>
            <w:r w:rsidR="1844D87A" w:rsidRPr="7455A945">
              <w:rPr>
                <w:rFonts w:cs="Calibri"/>
              </w:rPr>
              <w:t>totalentreprenør</w:t>
            </w:r>
            <w:r w:rsidR="1861E070" w:rsidRPr="7455A945">
              <w:rPr>
                <w:rFonts w:cs="Calibri"/>
              </w:rPr>
              <w:t>en</w:t>
            </w:r>
          </w:p>
        </w:tc>
        <w:tc>
          <w:tcPr>
            <w:tcW w:w="3119" w:type="dxa"/>
          </w:tcPr>
          <w:p w14:paraId="7CD7C17F" w14:textId="20158927" w:rsidR="00487E2D" w:rsidRDefault="00487E2D" w:rsidP="00487E2D">
            <w:r>
              <w:t xml:space="preserve">4 uker </w:t>
            </w:r>
            <w:r w:rsidRPr="000621EE">
              <w:t xml:space="preserve">etter </w:t>
            </w:r>
            <w:r>
              <w:t>kontraktsignering</w:t>
            </w:r>
          </w:p>
        </w:tc>
        <w:tc>
          <w:tcPr>
            <w:tcW w:w="1276" w:type="dxa"/>
          </w:tcPr>
          <w:p w14:paraId="2FC5D9B4" w14:textId="4B32165B" w:rsidR="00487E2D" w:rsidRDefault="00487E2D" w:rsidP="00487E2D">
            <w:pPr>
              <w:jc w:val="center"/>
            </w:pPr>
          </w:p>
        </w:tc>
        <w:tc>
          <w:tcPr>
            <w:tcW w:w="1383" w:type="dxa"/>
          </w:tcPr>
          <w:p w14:paraId="4692C043" w14:textId="74E2E23C" w:rsidR="00487E2D" w:rsidRDefault="00487E2D" w:rsidP="00487E2D">
            <w:pPr>
              <w:jc w:val="center"/>
            </w:pPr>
          </w:p>
        </w:tc>
      </w:tr>
      <w:tr w:rsidR="00487E2D" w:rsidRPr="000621EE" w14:paraId="1820EF5C" w14:textId="77777777" w:rsidTr="00EA120D">
        <w:tc>
          <w:tcPr>
            <w:tcW w:w="3397" w:type="dxa"/>
          </w:tcPr>
          <w:p w14:paraId="29BC6BAF" w14:textId="77777777" w:rsidR="00487E2D" w:rsidRPr="00B429DB" w:rsidRDefault="00487E2D" w:rsidP="00487E2D">
            <w:pPr>
              <w:spacing w:after="100" w:afterAutospacing="1"/>
            </w:pPr>
            <w:r w:rsidRPr="00B429DB">
              <w:t>Riggplan</w:t>
            </w:r>
          </w:p>
        </w:tc>
        <w:tc>
          <w:tcPr>
            <w:tcW w:w="3119" w:type="dxa"/>
          </w:tcPr>
          <w:p w14:paraId="3C7BEF57" w14:textId="77777777" w:rsidR="00487E2D" w:rsidRPr="00B429DB" w:rsidRDefault="00487E2D" w:rsidP="00487E2D">
            <w:pPr>
              <w:spacing w:after="100" w:afterAutospacing="1"/>
            </w:pPr>
            <w:r w:rsidRPr="00B429DB">
              <w:t>2 uker før oppstart byggearbeider</w:t>
            </w:r>
          </w:p>
        </w:tc>
        <w:tc>
          <w:tcPr>
            <w:tcW w:w="1276" w:type="dxa"/>
          </w:tcPr>
          <w:p w14:paraId="7999C37B" w14:textId="77777777" w:rsidR="00487E2D" w:rsidRPr="000621EE" w:rsidRDefault="00487E2D" w:rsidP="00487E2D">
            <w:pPr>
              <w:spacing w:after="100" w:afterAutospacing="1"/>
              <w:jc w:val="center"/>
            </w:pPr>
          </w:p>
        </w:tc>
        <w:tc>
          <w:tcPr>
            <w:tcW w:w="1383" w:type="dxa"/>
          </w:tcPr>
          <w:p w14:paraId="1AED2E96" w14:textId="77777777" w:rsidR="00487E2D" w:rsidRPr="000621EE" w:rsidRDefault="00487E2D" w:rsidP="00487E2D">
            <w:pPr>
              <w:spacing w:after="100" w:afterAutospacing="1"/>
              <w:jc w:val="center"/>
            </w:pPr>
          </w:p>
        </w:tc>
      </w:tr>
      <w:tr w:rsidR="00487E2D" w:rsidRPr="000621EE" w14:paraId="4280DB74" w14:textId="77777777" w:rsidTr="00EA120D">
        <w:tc>
          <w:tcPr>
            <w:tcW w:w="3397" w:type="dxa"/>
          </w:tcPr>
          <w:p w14:paraId="428B5F1C" w14:textId="47ADD15C" w:rsidR="00487E2D" w:rsidRPr="00B429DB" w:rsidRDefault="000C163A" w:rsidP="00487E2D">
            <w:pPr>
              <w:spacing w:after="100" w:afterAutospacing="1"/>
            </w:pPr>
            <w:r w:rsidRPr="000C163A">
              <w:t>Varslingsplan ved ulykker</w:t>
            </w:r>
          </w:p>
        </w:tc>
        <w:tc>
          <w:tcPr>
            <w:tcW w:w="3119" w:type="dxa"/>
          </w:tcPr>
          <w:p w14:paraId="77CC81F8" w14:textId="77777777" w:rsidR="00487E2D" w:rsidRPr="00B429DB" w:rsidRDefault="00487E2D" w:rsidP="00487E2D">
            <w:pPr>
              <w:spacing w:after="100" w:afterAutospacing="1"/>
            </w:pPr>
            <w:r w:rsidRPr="00B429DB">
              <w:t>2 uker før oppstart av byggearbeidene</w:t>
            </w:r>
          </w:p>
        </w:tc>
        <w:tc>
          <w:tcPr>
            <w:tcW w:w="1276" w:type="dxa"/>
          </w:tcPr>
          <w:p w14:paraId="7BA30E43" w14:textId="77777777" w:rsidR="00487E2D" w:rsidRPr="000621EE" w:rsidRDefault="00487E2D" w:rsidP="00487E2D">
            <w:pPr>
              <w:spacing w:after="100" w:afterAutospacing="1"/>
              <w:jc w:val="center"/>
            </w:pPr>
          </w:p>
        </w:tc>
        <w:tc>
          <w:tcPr>
            <w:tcW w:w="1383" w:type="dxa"/>
          </w:tcPr>
          <w:p w14:paraId="39671441" w14:textId="77777777" w:rsidR="00487E2D" w:rsidRPr="000621EE" w:rsidRDefault="00487E2D" w:rsidP="00487E2D">
            <w:pPr>
              <w:spacing w:after="100" w:afterAutospacing="1"/>
              <w:jc w:val="center"/>
            </w:pPr>
          </w:p>
        </w:tc>
      </w:tr>
      <w:tr w:rsidR="00487E2D" w:rsidRPr="000621EE" w14:paraId="2CA84F66" w14:textId="77777777" w:rsidTr="00EA120D">
        <w:trPr>
          <w:trHeight w:val="743"/>
        </w:trPr>
        <w:tc>
          <w:tcPr>
            <w:tcW w:w="3397" w:type="dxa"/>
          </w:tcPr>
          <w:p w14:paraId="646FC2D0" w14:textId="77777777" w:rsidR="00487E2D" w:rsidRPr="00B429DB" w:rsidRDefault="00487E2D" w:rsidP="00487E2D">
            <w:pPr>
              <w:spacing w:after="100" w:afterAutospacing="1"/>
            </w:pPr>
            <w:r w:rsidRPr="00B429DB">
              <w:t>Beredskapsplan – akutt forurensing</w:t>
            </w:r>
          </w:p>
        </w:tc>
        <w:tc>
          <w:tcPr>
            <w:tcW w:w="3119" w:type="dxa"/>
          </w:tcPr>
          <w:p w14:paraId="2E917EF4" w14:textId="77777777" w:rsidR="00487E2D" w:rsidRPr="00B429DB" w:rsidRDefault="00487E2D" w:rsidP="00487E2D">
            <w:pPr>
              <w:spacing w:after="100" w:afterAutospacing="1"/>
            </w:pPr>
            <w:r w:rsidRPr="00B429DB">
              <w:t>2 uker før oppstart av byggearbeidene</w:t>
            </w:r>
          </w:p>
        </w:tc>
        <w:tc>
          <w:tcPr>
            <w:tcW w:w="1276" w:type="dxa"/>
          </w:tcPr>
          <w:p w14:paraId="1EC024DE" w14:textId="77777777" w:rsidR="00487E2D" w:rsidRPr="000621EE" w:rsidRDefault="00487E2D" w:rsidP="00487E2D">
            <w:pPr>
              <w:spacing w:after="100" w:afterAutospacing="1"/>
              <w:jc w:val="center"/>
            </w:pPr>
          </w:p>
        </w:tc>
        <w:tc>
          <w:tcPr>
            <w:tcW w:w="1383" w:type="dxa"/>
          </w:tcPr>
          <w:p w14:paraId="4C532467" w14:textId="77777777" w:rsidR="00487E2D" w:rsidRPr="000621EE" w:rsidRDefault="00487E2D" w:rsidP="00487E2D">
            <w:pPr>
              <w:spacing w:after="100" w:afterAutospacing="1"/>
              <w:jc w:val="center"/>
            </w:pPr>
          </w:p>
        </w:tc>
      </w:tr>
      <w:tr w:rsidR="00DD5D08" w:rsidRPr="000621EE" w14:paraId="08CD7B43" w14:textId="77777777" w:rsidTr="00EA120D">
        <w:tc>
          <w:tcPr>
            <w:tcW w:w="3397" w:type="dxa"/>
          </w:tcPr>
          <w:p w14:paraId="52ECC580" w14:textId="150938F5" w:rsidR="00DD5D08" w:rsidRPr="00DD5D08" w:rsidRDefault="00DD5D08" w:rsidP="00DD5D08">
            <w:pPr>
              <w:spacing w:after="100" w:afterAutospacing="1"/>
            </w:pPr>
            <w:r w:rsidRPr="00DD5D08">
              <w:rPr>
                <w:rFonts w:cs="Calibri"/>
              </w:rPr>
              <w:t xml:space="preserve">Overtakelse av kontraktsarbeidene </w:t>
            </w:r>
          </w:p>
        </w:tc>
        <w:tc>
          <w:tcPr>
            <w:tcW w:w="3119" w:type="dxa"/>
          </w:tcPr>
          <w:p w14:paraId="6061A879" w14:textId="297EA05C" w:rsidR="00DD5D08" w:rsidRPr="00DD5D08" w:rsidRDefault="00420511" w:rsidP="00DD5D08">
            <w:pPr>
              <w:spacing w:after="100" w:afterAutospacing="1"/>
            </w:pPr>
            <w:r>
              <w:rPr>
                <w:rFonts w:cs="Calibri"/>
              </w:rPr>
              <w:t xml:space="preserve">Senest </w:t>
            </w:r>
            <w:r w:rsidR="001133E3">
              <w:rPr>
                <w:rFonts w:cs="Calibri"/>
              </w:rPr>
              <w:t>20.0</w:t>
            </w:r>
            <w:r>
              <w:rPr>
                <w:rFonts w:cs="Calibri"/>
              </w:rPr>
              <w:t>2</w:t>
            </w:r>
            <w:r w:rsidR="001133E3">
              <w:rPr>
                <w:rFonts w:cs="Calibri"/>
              </w:rPr>
              <w:t>.</w:t>
            </w:r>
            <w:r w:rsidR="00EA120D" w:rsidRPr="00EA120D">
              <w:rPr>
                <w:rFonts w:cs="Calibri"/>
              </w:rPr>
              <w:t>2027</w:t>
            </w:r>
          </w:p>
        </w:tc>
        <w:tc>
          <w:tcPr>
            <w:tcW w:w="1276" w:type="dxa"/>
          </w:tcPr>
          <w:p w14:paraId="1D891628" w14:textId="7800F466" w:rsidR="00DD5D08" w:rsidRPr="00983DB3" w:rsidRDefault="006B3EFC" w:rsidP="00DD5D08">
            <w:pPr>
              <w:spacing w:after="100" w:afterAutospacing="1"/>
              <w:jc w:val="center"/>
            </w:pPr>
            <w:r>
              <w:t>x</w:t>
            </w:r>
          </w:p>
        </w:tc>
        <w:tc>
          <w:tcPr>
            <w:tcW w:w="1383" w:type="dxa"/>
          </w:tcPr>
          <w:p w14:paraId="2F23BB19" w14:textId="77777777" w:rsidR="00DD5D08" w:rsidRPr="00983DB3" w:rsidRDefault="00DD5D08" w:rsidP="00DD5D08">
            <w:pPr>
              <w:spacing w:after="100" w:afterAutospacing="1"/>
              <w:jc w:val="center"/>
            </w:pPr>
          </w:p>
        </w:tc>
      </w:tr>
      <w:tr w:rsidR="00DD5D08" w:rsidRPr="000621EE" w14:paraId="49975096" w14:textId="77777777" w:rsidTr="00EA120D">
        <w:tc>
          <w:tcPr>
            <w:tcW w:w="3397" w:type="dxa"/>
          </w:tcPr>
          <w:p w14:paraId="58DDC03E" w14:textId="3802B75B" w:rsidR="00DD5D08" w:rsidRPr="000621EE" w:rsidRDefault="00DD5D08" w:rsidP="00DD5D08">
            <w:pPr>
              <w:spacing w:after="100" w:afterAutospacing="1"/>
            </w:pPr>
            <w:r>
              <w:t>Sluttrapportering</w:t>
            </w:r>
          </w:p>
        </w:tc>
        <w:tc>
          <w:tcPr>
            <w:tcW w:w="3119" w:type="dxa"/>
          </w:tcPr>
          <w:p w14:paraId="4E24FEA9" w14:textId="168C367A" w:rsidR="00DD5D08" w:rsidRPr="000621EE" w:rsidRDefault="00DD5D08" w:rsidP="00DD5D08">
            <w:pPr>
              <w:spacing w:after="100" w:afterAutospacing="1"/>
            </w:pPr>
            <w:r>
              <w:t>Før sluttfakturering</w:t>
            </w:r>
          </w:p>
        </w:tc>
        <w:tc>
          <w:tcPr>
            <w:tcW w:w="1276" w:type="dxa"/>
          </w:tcPr>
          <w:p w14:paraId="7C4A880F" w14:textId="706769F3" w:rsidR="00DD5D08" w:rsidRPr="00983DB3" w:rsidRDefault="00DD5D08" w:rsidP="00DD5D08">
            <w:pPr>
              <w:spacing w:after="100" w:afterAutospacing="1"/>
              <w:jc w:val="center"/>
            </w:pPr>
          </w:p>
        </w:tc>
        <w:tc>
          <w:tcPr>
            <w:tcW w:w="1383" w:type="dxa"/>
          </w:tcPr>
          <w:p w14:paraId="5252B284" w14:textId="1D375FEB" w:rsidR="00DD5D08" w:rsidRPr="00983DB3" w:rsidRDefault="00DD5D08" w:rsidP="00DD5D08">
            <w:pPr>
              <w:spacing w:after="100" w:afterAutospacing="1"/>
              <w:jc w:val="center"/>
            </w:pPr>
          </w:p>
        </w:tc>
      </w:tr>
      <w:tr w:rsidR="00DD5D08" w:rsidRPr="000621EE" w14:paraId="2D114EE9" w14:textId="77777777" w:rsidTr="00EA120D">
        <w:tc>
          <w:tcPr>
            <w:tcW w:w="3397" w:type="dxa"/>
          </w:tcPr>
          <w:p w14:paraId="656DCD1D" w14:textId="77777777" w:rsidR="00DD5D08" w:rsidRDefault="00DD5D08" w:rsidP="00DD5D08">
            <w:pPr>
              <w:spacing w:after="100" w:afterAutospacing="1"/>
            </w:pPr>
          </w:p>
        </w:tc>
        <w:tc>
          <w:tcPr>
            <w:tcW w:w="3119" w:type="dxa"/>
            <w:tcBorders>
              <w:bottom w:val="single" w:sz="4" w:space="0" w:color="auto"/>
            </w:tcBorders>
          </w:tcPr>
          <w:p w14:paraId="4062CCCB" w14:textId="77777777" w:rsidR="00DD5D08" w:rsidRDefault="00DD5D08" w:rsidP="00DD5D08">
            <w:pPr>
              <w:spacing w:after="100" w:afterAutospacing="1"/>
            </w:pPr>
          </w:p>
        </w:tc>
        <w:tc>
          <w:tcPr>
            <w:tcW w:w="1276" w:type="dxa"/>
            <w:tcBorders>
              <w:bottom w:val="single" w:sz="4" w:space="0" w:color="auto"/>
            </w:tcBorders>
          </w:tcPr>
          <w:p w14:paraId="295759DF" w14:textId="77777777" w:rsidR="00DD5D08" w:rsidRPr="00983DB3" w:rsidRDefault="00DD5D08" w:rsidP="00DD5D08">
            <w:pPr>
              <w:spacing w:after="100" w:afterAutospacing="1"/>
              <w:jc w:val="center"/>
            </w:pPr>
          </w:p>
        </w:tc>
        <w:tc>
          <w:tcPr>
            <w:tcW w:w="1383" w:type="dxa"/>
            <w:tcBorders>
              <w:bottom w:val="single" w:sz="4" w:space="0" w:color="auto"/>
            </w:tcBorders>
          </w:tcPr>
          <w:p w14:paraId="171F767D" w14:textId="77777777" w:rsidR="00DD5D08" w:rsidRPr="00983DB3" w:rsidRDefault="00DD5D08" w:rsidP="00DD5D08">
            <w:pPr>
              <w:spacing w:after="100" w:afterAutospacing="1"/>
              <w:jc w:val="center"/>
            </w:pPr>
          </w:p>
        </w:tc>
      </w:tr>
    </w:tbl>
    <w:p w14:paraId="34B552EC" w14:textId="77777777" w:rsidR="00473124" w:rsidRDefault="00473124" w:rsidP="00286C85">
      <w:pPr>
        <w:rPr>
          <w:rFonts w:cs="Calibri"/>
        </w:rPr>
      </w:pPr>
    </w:p>
    <w:p w14:paraId="3438B9DE" w14:textId="628C75CB" w:rsidR="001C6392" w:rsidRDefault="21ED39FD" w:rsidP="00FE4588">
      <w:pPr>
        <w:pStyle w:val="2NivUBF"/>
      </w:pPr>
      <w:bookmarkStart w:id="89" w:name="_Ref122081236"/>
      <w:bookmarkStart w:id="90" w:name="_Toc238722311"/>
      <w:r>
        <w:t>Dagmulkter</w:t>
      </w:r>
      <w:bookmarkEnd w:id="89"/>
      <w:bookmarkEnd w:id="90"/>
    </w:p>
    <w:p w14:paraId="12D6E7B1" w14:textId="43B5FDD7" w:rsidR="00D460C8" w:rsidRDefault="21ED39FD" w:rsidP="00D460C8">
      <w:pPr>
        <w:spacing w:after="0"/>
      </w:pPr>
      <w:r>
        <w:t xml:space="preserve">Dagmulkter i henhold til satser i tabell ovenfor. </w:t>
      </w:r>
      <w:r w:rsidR="00D460C8" w:rsidRPr="000621EE">
        <w:t>For de dagmulktbelagte frister hvor det ikke er oppgitt særskilt sats i tabellen over, gjelder bestemmelsene i NS 8407.</w:t>
      </w:r>
    </w:p>
    <w:p w14:paraId="04DF0624" w14:textId="77777777" w:rsidR="001C6392" w:rsidRDefault="001C6392" w:rsidP="00D460C8"/>
    <w:p w14:paraId="34CB9F1D" w14:textId="1631BCA8" w:rsidR="003D0193" w:rsidRDefault="001C6392" w:rsidP="00FE4588">
      <w:pPr>
        <w:pStyle w:val="2NivUBF"/>
      </w:pPr>
      <w:bookmarkStart w:id="91" w:name="_Toc238722312"/>
      <w:bookmarkStart w:id="92" w:name="_Ref120263882"/>
      <w:r>
        <w:t>Fremdriftsplanlegging</w:t>
      </w:r>
      <w:bookmarkEnd w:id="91"/>
      <w:r>
        <w:t xml:space="preserve"> </w:t>
      </w:r>
    </w:p>
    <w:p w14:paraId="3A7CA9AD" w14:textId="619EC765" w:rsidR="00EF5B14" w:rsidRDefault="003D0193" w:rsidP="761314C1">
      <w:pPr>
        <w:rPr>
          <w:rStyle w:val="cf01"/>
          <w:rFonts w:asciiTheme="minorHAnsi" w:hAnsiTheme="minorHAnsi" w:cstheme="minorBidi"/>
          <w:sz w:val="22"/>
          <w:szCs w:val="22"/>
        </w:rPr>
      </w:pPr>
      <w:r w:rsidRPr="00144F84">
        <w:t>Totalentreprenørens fremdriftsplan skal inneholde en detaljert angivelse av gjennomføringen av hovedaktiviteter i</w:t>
      </w:r>
      <w:r w:rsidR="00466B2C">
        <w:t xml:space="preserve"> de ulike fase</w:t>
      </w:r>
      <w:r w:rsidR="00C11996">
        <w:t xml:space="preserve">ne </w:t>
      </w:r>
      <w:r w:rsidR="00466B2C">
        <w:t xml:space="preserve">av prosjektet. </w:t>
      </w:r>
    </w:p>
    <w:p w14:paraId="4DE92B32" w14:textId="325FABFB" w:rsidR="006C1C96" w:rsidRDefault="006C1C96" w:rsidP="006C1C96">
      <w:pPr>
        <w:pStyle w:val="1NivUBF"/>
      </w:pPr>
      <w:bookmarkStart w:id="93" w:name="_Toc238722313"/>
      <w:bookmarkEnd w:id="92"/>
      <w:r>
        <w:t>Vederlag</w:t>
      </w:r>
      <w:bookmarkEnd w:id="93"/>
      <w:r w:rsidR="00911C0F">
        <w:t xml:space="preserve"> </w:t>
      </w:r>
    </w:p>
    <w:p w14:paraId="327831DF" w14:textId="00B9E9C5" w:rsidR="00143D60" w:rsidRDefault="00143D60" w:rsidP="003275AB">
      <w:r>
        <w:t xml:space="preserve">Se </w:t>
      </w:r>
      <w:r w:rsidR="0080460F">
        <w:t>Del 3</w:t>
      </w:r>
      <w:r w:rsidR="00707253">
        <w:t xml:space="preserve"> - T</w:t>
      </w:r>
      <w:r>
        <w:t xml:space="preserve">ilbudsskjema </w:t>
      </w:r>
    </w:p>
    <w:p w14:paraId="3420440F" w14:textId="77777777" w:rsidR="007064A2" w:rsidRDefault="007064A2" w:rsidP="003275AB"/>
    <w:p w14:paraId="286BE636" w14:textId="77777777" w:rsidR="007064A2" w:rsidRDefault="007064A2" w:rsidP="003275AB"/>
    <w:p w14:paraId="2FAC64F4" w14:textId="77777777" w:rsidR="007064A2" w:rsidRDefault="007064A2" w:rsidP="003275AB"/>
    <w:p w14:paraId="42E510E2" w14:textId="77777777" w:rsidR="008146B2" w:rsidRPr="00143D60" w:rsidRDefault="008146B2" w:rsidP="003275AB"/>
    <w:p w14:paraId="438818AA" w14:textId="3B955C2F" w:rsidR="0096215B" w:rsidRDefault="0096215B" w:rsidP="0096215B">
      <w:pPr>
        <w:pStyle w:val="1NivUBF"/>
      </w:pPr>
      <w:bookmarkStart w:id="94" w:name="_Ref119087342"/>
      <w:bookmarkStart w:id="95" w:name="_Ref124450803"/>
      <w:bookmarkStart w:id="96" w:name="_Toc238722314"/>
      <w:r w:rsidRPr="000621EE">
        <w:lastRenderedPageBreak/>
        <w:t>Vedlegg</w:t>
      </w:r>
      <w:bookmarkEnd w:id="94"/>
      <w:bookmarkEnd w:id="95"/>
      <w:bookmarkEnd w:id="96"/>
      <w:r w:rsidRPr="000621EE">
        <w:t xml:space="preserve"> </w:t>
      </w:r>
    </w:p>
    <w:tbl>
      <w:tblPr>
        <w:tblW w:w="6516" w:type="dxa"/>
        <w:tblCellMar>
          <w:left w:w="70" w:type="dxa"/>
          <w:right w:w="70" w:type="dxa"/>
        </w:tblCellMar>
        <w:tblLook w:val="04A0" w:firstRow="1" w:lastRow="0" w:firstColumn="1" w:lastColumn="0" w:noHBand="0" w:noVBand="1"/>
      </w:tblPr>
      <w:tblGrid>
        <w:gridCol w:w="940"/>
        <w:gridCol w:w="5576"/>
      </w:tblGrid>
      <w:tr w:rsidR="00145E41" w:rsidRPr="00C25BC6" w14:paraId="076B044A" w14:textId="77777777" w:rsidTr="0814FB03">
        <w:trPr>
          <w:trHeight w:val="300"/>
        </w:trPr>
        <w:tc>
          <w:tcPr>
            <w:tcW w:w="940" w:type="dxa"/>
            <w:tcBorders>
              <w:top w:val="single" w:sz="4" w:space="0" w:color="auto"/>
              <w:left w:val="single" w:sz="4" w:space="0" w:color="auto"/>
              <w:bottom w:val="single" w:sz="4" w:space="0" w:color="auto"/>
              <w:right w:val="single" w:sz="4" w:space="0" w:color="auto"/>
            </w:tcBorders>
            <w:vAlign w:val="center"/>
            <w:hideMark/>
          </w:tcPr>
          <w:p w14:paraId="33B14BE7" w14:textId="77777777" w:rsidR="00145E41" w:rsidRPr="00DA3FF4" w:rsidRDefault="00145E41" w:rsidP="0072058C">
            <w:pPr>
              <w:spacing w:after="0" w:line="240" w:lineRule="auto"/>
              <w:rPr>
                <w:rFonts w:asciiTheme="minorHAnsi" w:eastAsia="Times New Roman" w:hAnsiTheme="minorHAnsi" w:cstheme="minorHAnsi"/>
                <w:b/>
                <w:color w:val="000000"/>
                <w:lang w:eastAsia="nb-NO"/>
              </w:rPr>
            </w:pPr>
            <w:r w:rsidRPr="00DA3FF4">
              <w:rPr>
                <w:rFonts w:asciiTheme="minorHAnsi" w:eastAsia="Times New Roman" w:hAnsiTheme="minorHAnsi" w:cstheme="minorHAnsi"/>
                <w:b/>
                <w:color w:val="000000"/>
                <w:lang w:eastAsia="nb-NO"/>
              </w:rPr>
              <w:t>Nr</w:t>
            </w:r>
          </w:p>
        </w:tc>
        <w:tc>
          <w:tcPr>
            <w:tcW w:w="5576" w:type="dxa"/>
            <w:tcBorders>
              <w:top w:val="single" w:sz="4" w:space="0" w:color="auto"/>
              <w:left w:val="nil"/>
              <w:bottom w:val="single" w:sz="4" w:space="0" w:color="auto"/>
              <w:right w:val="single" w:sz="4" w:space="0" w:color="auto"/>
            </w:tcBorders>
            <w:vAlign w:val="bottom"/>
            <w:hideMark/>
          </w:tcPr>
          <w:p w14:paraId="33B9A1A1" w14:textId="77777777" w:rsidR="00145E41" w:rsidRPr="00DA3FF4" w:rsidRDefault="00145E41" w:rsidP="0072058C">
            <w:pPr>
              <w:spacing w:after="0" w:line="240" w:lineRule="auto"/>
              <w:rPr>
                <w:rFonts w:asciiTheme="minorHAnsi" w:eastAsia="Times New Roman" w:hAnsiTheme="minorHAnsi" w:cstheme="minorHAnsi"/>
                <w:b/>
                <w:color w:val="000000"/>
                <w:lang w:eastAsia="nb-NO"/>
              </w:rPr>
            </w:pPr>
            <w:r w:rsidRPr="00DA3FF4">
              <w:rPr>
                <w:rFonts w:asciiTheme="minorHAnsi" w:eastAsia="Times New Roman" w:hAnsiTheme="minorHAnsi" w:cstheme="minorHAnsi"/>
                <w:b/>
                <w:color w:val="000000"/>
                <w:lang w:eastAsia="nb-NO"/>
              </w:rPr>
              <w:t>Navn</w:t>
            </w:r>
          </w:p>
        </w:tc>
      </w:tr>
      <w:tr w:rsidR="00145E41" w:rsidRPr="00C25BC6" w14:paraId="31EE6460" w14:textId="77777777" w:rsidTr="0814FB03">
        <w:trPr>
          <w:trHeight w:val="300"/>
        </w:trPr>
        <w:tc>
          <w:tcPr>
            <w:tcW w:w="6516" w:type="dxa"/>
            <w:gridSpan w:val="2"/>
            <w:tcBorders>
              <w:top w:val="single" w:sz="4" w:space="0" w:color="auto"/>
              <w:left w:val="single" w:sz="4" w:space="0" w:color="auto"/>
              <w:bottom w:val="single" w:sz="4" w:space="0" w:color="auto"/>
              <w:right w:val="single" w:sz="4" w:space="0" w:color="000000" w:themeColor="text1"/>
            </w:tcBorders>
            <w:shd w:val="clear" w:color="auto" w:fill="E7E6E6" w:themeFill="background2"/>
            <w:vAlign w:val="center"/>
            <w:hideMark/>
          </w:tcPr>
          <w:p w14:paraId="2F9032E5" w14:textId="78D64AD2" w:rsidR="00145E41" w:rsidRPr="00DA3FF4" w:rsidRDefault="00145E41" w:rsidP="0072058C">
            <w:pPr>
              <w:spacing w:after="0" w:line="240" w:lineRule="auto"/>
              <w:rPr>
                <w:rFonts w:asciiTheme="minorHAnsi" w:eastAsia="Times New Roman" w:hAnsiTheme="minorHAnsi" w:cstheme="minorHAnsi"/>
                <w:b/>
                <w:color w:val="000000"/>
                <w:lang w:eastAsia="nb-NO"/>
              </w:rPr>
            </w:pPr>
            <w:r w:rsidRPr="00DA3FF4">
              <w:rPr>
                <w:rFonts w:asciiTheme="minorHAnsi" w:eastAsia="Times New Roman" w:hAnsiTheme="minorHAnsi" w:cstheme="minorHAnsi"/>
                <w:b/>
                <w:color w:val="000000"/>
                <w:lang w:eastAsia="nb-NO"/>
              </w:rPr>
              <w:t>Prosjektspesifikke vedlegg (1-</w:t>
            </w:r>
            <w:r w:rsidRPr="00DA3FF4">
              <w:rPr>
                <w:rFonts w:asciiTheme="minorHAnsi" w:eastAsia="Times New Roman" w:hAnsiTheme="minorHAnsi" w:cstheme="minorHAnsi"/>
                <w:b/>
                <w:bCs/>
                <w:color w:val="000000"/>
                <w:lang w:eastAsia="nb-NO"/>
              </w:rPr>
              <w:t>19</w:t>
            </w:r>
            <w:r w:rsidRPr="00DA3FF4">
              <w:rPr>
                <w:rFonts w:asciiTheme="minorHAnsi" w:eastAsia="Times New Roman" w:hAnsiTheme="minorHAnsi" w:cstheme="minorHAnsi"/>
                <w:b/>
                <w:color w:val="000000"/>
                <w:lang w:eastAsia="nb-NO"/>
              </w:rPr>
              <w:t>):</w:t>
            </w:r>
          </w:p>
        </w:tc>
      </w:tr>
      <w:tr w:rsidR="00145E41" w:rsidRPr="00C25BC6" w14:paraId="5A1FE407" w14:textId="77777777" w:rsidTr="0814FB03">
        <w:trPr>
          <w:trHeight w:val="300"/>
        </w:trPr>
        <w:tc>
          <w:tcPr>
            <w:tcW w:w="940" w:type="dxa"/>
            <w:tcBorders>
              <w:top w:val="nil"/>
              <w:left w:val="single" w:sz="4" w:space="0" w:color="auto"/>
              <w:bottom w:val="single" w:sz="4" w:space="0" w:color="auto"/>
              <w:right w:val="single" w:sz="4" w:space="0" w:color="auto"/>
            </w:tcBorders>
            <w:vAlign w:val="bottom"/>
          </w:tcPr>
          <w:p w14:paraId="1C0AEBA2" w14:textId="09506320" w:rsidR="00145E41" w:rsidRPr="00DA3FF4" w:rsidRDefault="00145E41" w:rsidP="0072058C">
            <w:pPr>
              <w:spacing w:after="0" w:line="240" w:lineRule="auto"/>
              <w:rPr>
                <w:rFonts w:asciiTheme="minorHAnsi" w:eastAsia="Times New Roman" w:hAnsiTheme="minorHAnsi" w:cstheme="minorHAnsi"/>
                <w:b/>
                <w:color w:val="000000"/>
                <w:lang w:eastAsia="nb-NO"/>
              </w:rPr>
            </w:pPr>
            <w:r>
              <w:rPr>
                <w:rFonts w:asciiTheme="minorHAnsi" w:eastAsia="Times New Roman" w:hAnsiTheme="minorHAnsi" w:cstheme="minorHAnsi"/>
                <w:b/>
                <w:color w:val="000000"/>
                <w:lang w:eastAsia="nb-NO"/>
              </w:rPr>
              <w:t>V01</w:t>
            </w:r>
          </w:p>
        </w:tc>
        <w:tc>
          <w:tcPr>
            <w:tcW w:w="5576" w:type="dxa"/>
            <w:tcBorders>
              <w:top w:val="nil"/>
              <w:left w:val="nil"/>
              <w:bottom w:val="single" w:sz="4" w:space="0" w:color="auto"/>
              <w:right w:val="single" w:sz="4" w:space="0" w:color="auto"/>
            </w:tcBorders>
            <w:vAlign w:val="bottom"/>
          </w:tcPr>
          <w:p w14:paraId="69FE6EAE" w14:textId="7D7EAF10" w:rsidR="00145E41" w:rsidRPr="004C343C" w:rsidRDefault="0027031F" w:rsidP="0072058C">
            <w:pPr>
              <w:spacing w:after="0" w:line="240" w:lineRule="auto"/>
              <w:rPr>
                <w:rFonts w:asciiTheme="minorHAnsi" w:eastAsia="Times New Roman" w:hAnsiTheme="minorHAnsi" w:cstheme="minorHAnsi"/>
                <w:color w:val="000000"/>
                <w:highlight w:val="red"/>
                <w:lang w:eastAsia="nb-NO"/>
              </w:rPr>
            </w:pPr>
            <w:r w:rsidRPr="0027031F">
              <w:rPr>
                <w:rFonts w:asciiTheme="minorHAnsi" w:eastAsia="Times New Roman" w:hAnsiTheme="minorHAnsi" w:cstheme="minorHAnsi"/>
                <w:color w:val="000000"/>
                <w:lang w:eastAsia="nb-NO"/>
              </w:rPr>
              <w:t>Tegninger av eksisterende sykehjem</w:t>
            </w:r>
          </w:p>
        </w:tc>
      </w:tr>
      <w:tr w:rsidR="00145E41" w:rsidRPr="00C25BC6" w14:paraId="44B852F5" w14:textId="77777777" w:rsidTr="0814FB03">
        <w:trPr>
          <w:trHeight w:val="300"/>
        </w:trPr>
        <w:tc>
          <w:tcPr>
            <w:tcW w:w="940" w:type="dxa"/>
            <w:tcBorders>
              <w:top w:val="nil"/>
              <w:left w:val="single" w:sz="4" w:space="0" w:color="auto"/>
              <w:bottom w:val="single" w:sz="4" w:space="0" w:color="auto"/>
              <w:right w:val="single" w:sz="4" w:space="0" w:color="auto"/>
            </w:tcBorders>
            <w:vAlign w:val="bottom"/>
          </w:tcPr>
          <w:p w14:paraId="429200FD" w14:textId="13BA3393" w:rsidR="00145E41" w:rsidRPr="00DA3FF4" w:rsidRDefault="00145E41" w:rsidP="0072058C">
            <w:pPr>
              <w:spacing w:after="0" w:line="240" w:lineRule="auto"/>
              <w:rPr>
                <w:rFonts w:asciiTheme="minorHAnsi" w:eastAsia="Times New Roman" w:hAnsiTheme="minorHAnsi" w:cstheme="minorHAnsi"/>
                <w:b/>
                <w:color w:val="000000"/>
                <w:lang w:eastAsia="nb-NO"/>
              </w:rPr>
            </w:pPr>
            <w:r>
              <w:rPr>
                <w:rFonts w:asciiTheme="minorHAnsi" w:eastAsia="Times New Roman" w:hAnsiTheme="minorHAnsi" w:cstheme="minorHAnsi"/>
                <w:b/>
                <w:color w:val="000000"/>
                <w:lang w:eastAsia="nb-NO"/>
              </w:rPr>
              <w:t>V02</w:t>
            </w:r>
          </w:p>
        </w:tc>
        <w:tc>
          <w:tcPr>
            <w:tcW w:w="5576" w:type="dxa"/>
            <w:tcBorders>
              <w:top w:val="nil"/>
              <w:left w:val="nil"/>
              <w:bottom w:val="single" w:sz="4" w:space="0" w:color="auto"/>
              <w:right w:val="single" w:sz="4" w:space="0" w:color="auto"/>
            </w:tcBorders>
            <w:vAlign w:val="bottom"/>
          </w:tcPr>
          <w:p w14:paraId="763CC58B" w14:textId="51DC38EA" w:rsidR="00145E41" w:rsidRPr="004C343C" w:rsidRDefault="0027031F" w:rsidP="0072058C">
            <w:pPr>
              <w:spacing w:after="0" w:line="240" w:lineRule="auto"/>
              <w:rPr>
                <w:rFonts w:asciiTheme="minorHAnsi" w:eastAsia="Times New Roman" w:hAnsiTheme="minorHAnsi" w:cstheme="minorHAnsi"/>
                <w:color w:val="000000"/>
                <w:highlight w:val="red"/>
                <w:lang w:eastAsia="nb-NO"/>
              </w:rPr>
            </w:pPr>
            <w:r w:rsidRPr="00D66FCD">
              <w:rPr>
                <w:rFonts w:asciiTheme="minorHAnsi" w:eastAsia="Times New Roman" w:hAnsiTheme="minorHAnsi" w:cstheme="minorHAnsi"/>
                <w:color w:val="000000"/>
                <w:lang w:eastAsia="nb-NO"/>
              </w:rPr>
              <w:t xml:space="preserve">Tegninger </w:t>
            </w:r>
            <w:r w:rsidR="00D66FCD" w:rsidRPr="00D66FCD">
              <w:rPr>
                <w:rFonts w:asciiTheme="minorHAnsi" w:eastAsia="Times New Roman" w:hAnsiTheme="minorHAnsi" w:cstheme="minorHAnsi"/>
                <w:color w:val="000000"/>
                <w:lang w:eastAsia="nb-NO"/>
              </w:rPr>
              <w:t>av eksisterende omsorgsbolig</w:t>
            </w:r>
          </w:p>
        </w:tc>
      </w:tr>
      <w:tr w:rsidR="00145E41" w:rsidRPr="00C25BC6" w14:paraId="4D28C44B" w14:textId="77777777" w:rsidTr="0814FB03">
        <w:trPr>
          <w:trHeight w:val="300"/>
        </w:trPr>
        <w:tc>
          <w:tcPr>
            <w:tcW w:w="940" w:type="dxa"/>
            <w:tcBorders>
              <w:top w:val="nil"/>
              <w:left w:val="single" w:sz="4" w:space="0" w:color="auto"/>
              <w:bottom w:val="single" w:sz="4" w:space="0" w:color="auto"/>
              <w:right w:val="single" w:sz="4" w:space="0" w:color="auto"/>
            </w:tcBorders>
            <w:vAlign w:val="bottom"/>
          </w:tcPr>
          <w:p w14:paraId="699CBCD8" w14:textId="025848C6" w:rsidR="00145E41" w:rsidRPr="00DA3FF4" w:rsidRDefault="00145E41" w:rsidP="0072058C">
            <w:pPr>
              <w:spacing w:after="0" w:line="240" w:lineRule="auto"/>
              <w:rPr>
                <w:rFonts w:asciiTheme="minorHAnsi" w:eastAsia="Times New Roman" w:hAnsiTheme="minorHAnsi" w:cstheme="minorHAnsi"/>
                <w:b/>
                <w:color w:val="000000"/>
                <w:lang w:eastAsia="nb-NO"/>
              </w:rPr>
            </w:pPr>
            <w:r>
              <w:rPr>
                <w:rFonts w:asciiTheme="minorHAnsi" w:eastAsia="Times New Roman" w:hAnsiTheme="minorHAnsi" w:cstheme="minorHAnsi"/>
                <w:b/>
                <w:color w:val="000000"/>
                <w:lang w:eastAsia="nb-NO"/>
              </w:rPr>
              <w:t>V03</w:t>
            </w:r>
          </w:p>
        </w:tc>
        <w:tc>
          <w:tcPr>
            <w:tcW w:w="5576" w:type="dxa"/>
            <w:tcBorders>
              <w:top w:val="nil"/>
              <w:left w:val="nil"/>
              <w:bottom w:val="single" w:sz="4" w:space="0" w:color="auto"/>
              <w:right w:val="single" w:sz="4" w:space="0" w:color="auto"/>
            </w:tcBorders>
            <w:vAlign w:val="bottom"/>
          </w:tcPr>
          <w:p w14:paraId="3D05886E" w14:textId="71D02FB5" w:rsidR="00145E41" w:rsidRPr="004C343C" w:rsidRDefault="00A41E50" w:rsidP="0072058C">
            <w:pPr>
              <w:spacing w:after="0" w:line="240" w:lineRule="auto"/>
              <w:rPr>
                <w:rFonts w:asciiTheme="minorHAnsi" w:eastAsia="Times New Roman" w:hAnsiTheme="minorHAnsi" w:cstheme="minorHAnsi"/>
                <w:color w:val="000000"/>
                <w:highlight w:val="red"/>
                <w:lang w:eastAsia="nb-NO"/>
              </w:rPr>
            </w:pPr>
            <w:r w:rsidRPr="00A41E50">
              <w:rPr>
                <w:rFonts w:asciiTheme="minorHAnsi" w:eastAsia="Times New Roman" w:hAnsiTheme="minorHAnsi" w:cstheme="minorHAnsi"/>
                <w:color w:val="000000"/>
                <w:lang w:eastAsia="nb-NO"/>
              </w:rPr>
              <w:t>Berger sykehjem_Miljøkartleggingsrapport</w:t>
            </w:r>
          </w:p>
        </w:tc>
      </w:tr>
      <w:tr w:rsidR="00145E41" w:rsidRPr="00C25BC6" w14:paraId="477CD982" w14:textId="77777777" w:rsidTr="0814FB03">
        <w:trPr>
          <w:trHeight w:val="300"/>
        </w:trPr>
        <w:tc>
          <w:tcPr>
            <w:tcW w:w="940" w:type="dxa"/>
            <w:tcBorders>
              <w:top w:val="nil"/>
              <w:left w:val="single" w:sz="4" w:space="0" w:color="auto"/>
              <w:bottom w:val="single" w:sz="4" w:space="0" w:color="auto"/>
              <w:right w:val="single" w:sz="4" w:space="0" w:color="auto"/>
            </w:tcBorders>
            <w:vAlign w:val="bottom"/>
          </w:tcPr>
          <w:p w14:paraId="4351E75E" w14:textId="541919A7" w:rsidR="00145E41" w:rsidRPr="00DA3FF4" w:rsidRDefault="00145E41" w:rsidP="0072058C">
            <w:pPr>
              <w:spacing w:after="0" w:line="240" w:lineRule="auto"/>
              <w:rPr>
                <w:rFonts w:asciiTheme="minorHAnsi" w:eastAsia="Times New Roman" w:hAnsiTheme="minorHAnsi" w:cstheme="minorHAnsi"/>
                <w:b/>
                <w:color w:val="000000"/>
                <w:lang w:eastAsia="nb-NO"/>
              </w:rPr>
            </w:pPr>
            <w:r>
              <w:rPr>
                <w:rFonts w:asciiTheme="minorHAnsi" w:eastAsia="Times New Roman" w:hAnsiTheme="minorHAnsi" w:cstheme="minorHAnsi"/>
                <w:b/>
                <w:color w:val="000000"/>
                <w:lang w:eastAsia="nb-NO"/>
              </w:rPr>
              <w:t>V04</w:t>
            </w:r>
          </w:p>
        </w:tc>
        <w:tc>
          <w:tcPr>
            <w:tcW w:w="5576" w:type="dxa"/>
            <w:tcBorders>
              <w:top w:val="nil"/>
              <w:left w:val="nil"/>
              <w:bottom w:val="single" w:sz="4" w:space="0" w:color="auto"/>
              <w:right w:val="single" w:sz="4" w:space="0" w:color="auto"/>
            </w:tcBorders>
            <w:vAlign w:val="bottom"/>
          </w:tcPr>
          <w:p w14:paraId="3825D4B2" w14:textId="3ABC601B" w:rsidR="00145E41" w:rsidRPr="004C343C" w:rsidRDefault="00341CBE" w:rsidP="0072058C">
            <w:pPr>
              <w:spacing w:after="0" w:line="240" w:lineRule="auto"/>
              <w:rPr>
                <w:rFonts w:asciiTheme="minorHAnsi" w:eastAsia="Times New Roman" w:hAnsiTheme="minorHAnsi" w:cstheme="minorHAnsi"/>
                <w:color w:val="000000"/>
                <w:highlight w:val="red"/>
                <w:lang w:eastAsia="nb-NO"/>
              </w:rPr>
            </w:pPr>
            <w:r w:rsidRPr="00341CBE">
              <w:rPr>
                <w:rFonts w:asciiTheme="minorHAnsi" w:eastAsia="Times New Roman" w:hAnsiTheme="minorHAnsi" w:cstheme="minorHAnsi"/>
                <w:color w:val="000000"/>
                <w:lang w:eastAsia="nb-NO"/>
              </w:rPr>
              <w:t>Berger sykehjem_avfallsplan</w:t>
            </w:r>
          </w:p>
        </w:tc>
      </w:tr>
      <w:tr w:rsidR="00145E41" w:rsidRPr="00C25BC6" w14:paraId="61D13FE1" w14:textId="77777777" w:rsidTr="0814FB03">
        <w:trPr>
          <w:trHeight w:val="300"/>
        </w:trPr>
        <w:tc>
          <w:tcPr>
            <w:tcW w:w="940" w:type="dxa"/>
            <w:tcBorders>
              <w:top w:val="nil"/>
              <w:left w:val="single" w:sz="4" w:space="0" w:color="auto"/>
              <w:bottom w:val="single" w:sz="4" w:space="0" w:color="auto"/>
              <w:right w:val="single" w:sz="4" w:space="0" w:color="auto"/>
            </w:tcBorders>
            <w:vAlign w:val="bottom"/>
          </w:tcPr>
          <w:p w14:paraId="2FBD0EC0" w14:textId="440A81C3" w:rsidR="00145E41" w:rsidRPr="00341CBE" w:rsidRDefault="00145E41" w:rsidP="0072058C">
            <w:pPr>
              <w:spacing w:after="0" w:line="240" w:lineRule="auto"/>
              <w:rPr>
                <w:rFonts w:asciiTheme="minorHAnsi" w:eastAsia="Times New Roman" w:hAnsiTheme="minorHAnsi" w:cstheme="minorHAnsi"/>
                <w:b/>
                <w:color w:val="000000"/>
                <w:lang w:eastAsia="nb-NO"/>
              </w:rPr>
            </w:pPr>
            <w:r w:rsidRPr="00341CBE">
              <w:rPr>
                <w:rFonts w:asciiTheme="minorHAnsi" w:eastAsia="Times New Roman" w:hAnsiTheme="minorHAnsi" w:cstheme="minorHAnsi"/>
                <w:b/>
                <w:color w:val="000000"/>
                <w:lang w:eastAsia="nb-NO"/>
              </w:rPr>
              <w:t>V05</w:t>
            </w:r>
          </w:p>
        </w:tc>
        <w:tc>
          <w:tcPr>
            <w:tcW w:w="5576" w:type="dxa"/>
            <w:tcBorders>
              <w:top w:val="nil"/>
              <w:left w:val="nil"/>
              <w:bottom w:val="single" w:sz="4" w:space="0" w:color="auto"/>
              <w:right w:val="single" w:sz="4" w:space="0" w:color="auto"/>
            </w:tcBorders>
            <w:vAlign w:val="bottom"/>
          </w:tcPr>
          <w:p w14:paraId="02EBB90A" w14:textId="7121C932" w:rsidR="00145E41" w:rsidRPr="00341CBE" w:rsidRDefault="00341CBE" w:rsidP="0072058C">
            <w:pPr>
              <w:spacing w:after="0" w:line="240" w:lineRule="auto"/>
              <w:rPr>
                <w:rFonts w:asciiTheme="minorHAnsi" w:eastAsia="Times New Roman" w:hAnsiTheme="minorHAnsi" w:cstheme="minorHAnsi"/>
                <w:color w:val="000000"/>
                <w:lang w:eastAsia="nb-NO"/>
              </w:rPr>
            </w:pPr>
            <w:r w:rsidRPr="00341CBE">
              <w:rPr>
                <w:rFonts w:asciiTheme="minorHAnsi" w:eastAsia="Times New Roman" w:hAnsiTheme="minorHAnsi" w:cstheme="minorHAnsi"/>
                <w:color w:val="000000"/>
                <w:lang w:eastAsia="nb-NO"/>
              </w:rPr>
              <w:t>Marksikringsplan</w:t>
            </w:r>
          </w:p>
        </w:tc>
      </w:tr>
      <w:tr w:rsidR="000402AE" w:rsidRPr="00C25BC6" w14:paraId="42ECD24D" w14:textId="77777777" w:rsidTr="0814FB03">
        <w:trPr>
          <w:trHeight w:val="300"/>
        </w:trPr>
        <w:tc>
          <w:tcPr>
            <w:tcW w:w="940" w:type="dxa"/>
            <w:tcBorders>
              <w:top w:val="nil"/>
              <w:left w:val="single" w:sz="4" w:space="0" w:color="auto"/>
              <w:bottom w:val="single" w:sz="4" w:space="0" w:color="auto"/>
              <w:right w:val="single" w:sz="4" w:space="0" w:color="auto"/>
            </w:tcBorders>
            <w:vAlign w:val="bottom"/>
          </w:tcPr>
          <w:p w14:paraId="3B757FE9" w14:textId="78A6DFA0" w:rsidR="000402AE" w:rsidRPr="00341CBE" w:rsidRDefault="000402AE" w:rsidP="0072058C">
            <w:pPr>
              <w:spacing w:after="0" w:line="240" w:lineRule="auto"/>
              <w:rPr>
                <w:rFonts w:asciiTheme="minorHAnsi" w:eastAsia="Times New Roman" w:hAnsiTheme="minorHAnsi" w:cstheme="minorHAnsi"/>
                <w:b/>
                <w:color w:val="000000"/>
                <w:lang w:eastAsia="nb-NO"/>
              </w:rPr>
            </w:pPr>
            <w:r>
              <w:rPr>
                <w:rFonts w:asciiTheme="minorHAnsi" w:eastAsia="Times New Roman" w:hAnsiTheme="minorHAnsi" w:cstheme="minorHAnsi"/>
                <w:b/>
                <w:color w:val="000000"/>
                <w:lang w:eastAsia="nb-NO"/>
              </w:rPr>
              <w:t>V06</w:t>
            </w:r>
          </w:p>
        </w:tc>
        <w:tc>
          <w:tcPr>
            <w:tcW w:w="5576" w:type="dxa"/>
            <w:tcBorders>
              <w:top w:val="nil"/>
              <w:left w:val="nil"/>
              <w:bottom w:val="single" w:sz="4" w:space="0" w:color="auto"/>
              <w:right w:val="single" w:sz="4" w:space="0" w:color="auto"/>
            </w:tcBorders>
            <w:vAlign w:val="bottom"/>
          </w:tcPr>
          <w:p w14:paraId="25B8F070" w14:textId="164C564C" w:rsidR="000402AE" w:rsidRPr="00341CBE" w:rsidRDefault="001A58EA" w:rsidP="0072058C">
            <w:pPr>
              <w:spacing w:after="0" w:line="240" w:lineRule="auto"/>
              <w:rPr>
                <w:rFonts w:asciiTheme="minorHAnsi" w:eastAsia="Times New Roman" w:hAnsiTheme="minorHAnsi" w:cstheme="minorHAnsi"/>
                <w:color w:val="000000"/>
                <w:lang w:eastAsia="nb-NO"/>
              </w:rPr>
            </w:pPr>
            <w:r>
              <w:rPr>
                <w:rFonts w:asciiTheme="minorHAnsi" w:eastAsia="Times New Roman" w:hAnsiTheme="minorHAnsi" w:cstheme="minorHAnsi"/>
                <w:color w:val="000000"/>
                <w:lang w:eastAsia="nb-NO"/>
              </w:rPr>
              <w:t xml:space="preserve">Mulighetsstudie </w:t>
            </w:r>
            <w:r w:rsidR="008A79E3">
              <w:rPr>
                <w:rFonts w:asciiTheme="minorHAnsi" w:eastAsia="Times New Roman" w:hAnsiTheme="minorHAnsi" w:cstheme="minorHAnsi"/>
                <w:color w:val="000000"/>
                <w:lang w:eastAsia="nb-NO"/>
              </w:rPr>
              <w:t>tegl Berger sykehjem</w:t>
            </w:r>
          </w:p>
        </w:tc>
      </w:tr>
      <w:tr w:rsidR="004E2B30" w:rsidRPr="00C25BC6" w14:paraId="420A4DE7" w14:textId="77777777" w:rsidTr="0814FB03">
        <w:trPr>
          <w:trHeight w:val="300"/>
        </w:trPr>
        <w:tc>
          <w:tcPr>
            <w:tcW w:w="940" w:type="dxa"/>
            <w:tcBorders>
              <w:top w:val="nil"/>
              <w:left w:val="single" w:sz="4" w:space="0" w:color="auto"/>
              <w:bottom w:val="single" w:sz="4" w:space="0" w:color="auto"/>
              <w:right w:val="single" w:sz="4" w:space="0" w:color="auto"/>
            </w:tcBorders>
            <w:vAlign w:val="bottom"/>
          </w:tcPr>
          <w:p w14:paraId="791203D6" w14:textId="7DBA31B8" w:rsidR="004E2B30" w:rsidRPr="00341CBE" w:rsidRDefault="004E2B30" w:rsidP="0072058C">
            <w:pPr>
              <w:spacing w:after="0" w:line="240" w:lineRule="auto"/>
              <w:rPr>
                <w:rFonts w:asciiTheme="minorHAnsi" w:eastAsia="Times New Roman" w:hAnsiTheme="minorHAnsi" w:cstheme="minorHAnsi"/>
                <w:b/>
                <w:color w:val="000000"/>
                <w:lang w:eastAsia="nb-NO"/>
              </w:rPr>
            </w:pPr>
            <w:r w:rsidRPr="009B5ED2">
              <w:rPr>
                <w:rFonts w:asciiTheme="minorHAnsi" w:eastAsia="Times New Roman" w:hAnsiTheme="minorHAnsi" w:cstheme="minorHAnsi"/>
                <w:b/>
                <w:color w:val="000000"/>
                <w:lang w:eastAsia="nb-NO"/>
              </w:rPr>
              <w:t>V</w:t>
            </w:r>
            <w:r>
              <w:rPr>
                <w:rFonts w:asciiTheme="minorHAnsi" w:eastAsia="Times New Roman" w:hAnsiTheme="minorHAnsi" w:cstheme="minorHAnsi"/>
                <w:b/>
                <w:color w:val="000000"/>
                <w:lang w:eastAsia="nb-NO"/>
              </w:rPr>
              <w:t>07</w:t>
            </w:r>
          </w:p>
        </w:tc>
        <w:tc>
          <w:tcPr>
            <w:tcW w:w="5576" w:type="dxa"/>
            <w:tcBorders>
              <w:top w:val="nil"/>
              <w:left w:val="nil"/>
              <w:bottom w:val="single" w:sz="4" w:space="0" w:color="auto"/>
              <w:right w:val="single" w:sz="4" w:space="0" w:color="auto"/>
            </w:tcBorders>
            <w:vAlign w:val="bottom"/>
          </w:tcPr>
          <w:p w14:paraId="432A1F94" w14:textId="6F3DA2EF" w:rsidR="004E2B30" w:rsidRPr="00341CBE" w:rsidRDefault="000402AE" w:rsidP="0072058C">
            <w:pPr>
              <w:spacing w:after="0" w:line="240" w:lineRule="auto"/>
              <w:rPr>
                <w:rFonts w:asciiTheme="minorHAnsi" w:eastAsia="Times New Roman" w:hAnsiTheme="minorHAnsi" w:cstheme="minorHAnsi"/>
                <w:color w:val="000000"/>
                <w:lang w:eastAsia="nb-NO"/>
              </w:rPr>
            </w:pPr>
            <w:r>
              <w:rPr>
                <w:rFonts w:asciiTheme="minorHAnsi" w:eastAsia="Times New Roman" w:hAnsiTheme="minorHAnsi" w:cstheme="minorHAnsi"/>
                <w:color w:val="000000"/>
                <w:lang w:eastAsia="nb-NO"/>
              </w:rPr>
              <w:t>Anvisning for riving og bortfrakt av murstein</w:t>
            </w:r>
          </w:p>
        </w:tc>
      </w:tr>
      <w:tr w:rsidR="00145E41" w:rsidRPr="00C25BC6" w14:paraId="638F8DCB" w14:textId="77777777" w:rsidTr="0814FB03">
        <w:trPr>
          <w:trHeight w:val="300"/>
        </w:trPr>
        <w:tc>
          <w:tcPr>
            <w:tcW w:w="940" w:type="dxa"/>
            <w:tcBorders>
              <w:top w:val="nil"/>
              <w:left w:val="single" w:sz="4" w:space="0" w:color="auto"/>
              <w:bottom w:val="single" w:sz="4" w:space="0" w:color="auto"/>
              <w:right w:val="single" w:sz="4" w:space="0" w:color="auto"/>
            </w:tcBorders>
            <w:vAlign w:val="bottom"/>
            <w:hideMark/>
          </w:tcPr>
          <w:p w14:paraId="3865539C" w14:textId="6F4AF227" w:rsidR="00145E41" w:rsidRPr="009B5ED2" w:rsidRDefault="00AB3954" w:rsidP="0814FB03">
            <w:pPr>
              <w:spacing w:after="0" w:line="240" w:lineRule="auto"/>
              <w:rPr>
                <w:rFonts w:asciiTheme="minorHAnsi" w:eastAsia="Times New Roman" w:hAnsiTheme="minorHAnsi" w:cstheme="minorBidi"/>
                <w:b/>
                <w:bCs/>
                <w:color w:val="000000"/>
                <w:lang w:eastAsia="nb-NO"/>
              </w:rPr>
            </w:pPr>
            <w:r w:rsidRPr="0814FB03">
              <w:rPr>
                <w:rFonts w:asciiTheme="minorHAnsi" w:eastAsia="Times New Roman" w:hAnsiTheme="minorHAnsi" w:cstheme="minorBidi"/>
                <w:b/>
                <w:bCs/>
                <w:color w:val="000000" w:themeColor="text1"/>
                <w:lang w:eastAsia="nb-NO"/>
              </w:rPr>
              <w:t>V10</w:t>
            </w:r>
          </w:p>
        </w:tc>
        <w:tc>
          <w:tcPr>
            <w:tcW w:w="5576" w:type="dxa"/>
            <w:tcBorders>
              <w:top w:val="nil"/>
              <w:left w:val="nil"/>
              <w:bottom w:val="single" w:sz="4" w:space="0" w:color="auto"/>
              <w:right w:val="single" w:sz="4" w:space="0" w:color="auto"/>
            </w:tcBorders>
            <w:vAlign w:val="bottom"/>
            <w:hideMark/>
          </w:tcPr>
          <w:p w14:paraId="2245627D" w14:textId="433A4AF0" w:rsidR="00145E41" w:rsidRPr="004C343C" w:rsidRDefault="00AB3954" w:rsidP="0814FB03">
            <w:pPr>
              <w:spacing w:after="0" w:line="240" w:lineRule="auto"/>
              <w:rPr>
                <w:rFonts w:asciiTheme="minorHAnsi" w:eastAsia="Times New Roman" w:hAnsiTheme="minorHAnsi" w:cstheme="minorBidi"/>
                <w:color w:val="000000"/>
                <w:lang w:eastAsia="nb-NO"/>
              </w:rPr>
            </w:pPr>
            <w:r w:rsidRPr="0814FB03">
              <w:rPr>
                <w:rFonts w:asciiTheme="minorHAnsi" w:eastAsia="Times New Roman" w:hAnsiTheme="minorHAnsi" w:cstheme="minorBidi"/>
                <w:color w:val="000000" w:themeColor="text1"/>
                <w:lang w:eastAsia="nb-NO"/>
              </w:rPr>
              <w:t>SHA-plan rivning</w:t>
            </w:r>
          </w:p>
        </w:tc>
      </w:tr>
      <w:tr w:rsidR="00145E41" w:rsidRPr="00C25BC6" w14:paraId="20D33AB1" w14:textId="77777777" w:rsidTr="0814FB03">
        <w:trPr>
          <w:trHeight w:val="300"/>
        </w:trPr>
        <w:tc>
          <w:tcPr>
            <w:tcW w:w="6516" w:type="dxa"/>
            <w:gridSpan w:val="2"/>
            <w:tcBorders>
              <w:top w:val="single" w:sz="4" w:space="0" w:color="auto"/>
              <w:left w:val="single" w:sz="4" w:space="0" w:color="auto"/>
              <w:bottom w:val="single" w:sz="4" w:space="0" w:color="auto"/>
              <w:right w:val="single" w:sz="4" w:space="0" w:color="000000" w:themeColor="text1"/>
            </w:tcBorders>
            <w:shd w:val="clear" w:color="auto" w:fill="E7E6E6" w:themeFill="background2"/>
            <w:vAlign w:val="center"/>
            <w:hideMark/>
          </w:tcPr>
          <w:p w14:paraId="26BF3282" w14:textId="1838B3C0" w:rsidR="00145E41" w:rsidRPr="00DA3FF4" w:rsidRDefault="00145E41" w:rsidP="0072058C">
            <w:pPr>
              <w:spacing w:after="0" w:line="240" w:lineRule="auto"/>
              <w:rPr>
                <w:rFonts w:asciiTheme="minorHAnsi" w:eastAsia="Times New Roman" w:hAnsiTheme="minorHAnsi" w:cstheme="minorHAnsi"/>
                <w:b/>
                <w:color w:val="000000"/>
                <w:lang w:eastAsia="nb-NO"/>
              </w:rPr>
            </w:pPr>
            <w:r w:rsidRPr="00DA3FF4">
              <w:rPr>
                <w:rFonts w:asciiTheme="minorHAnsi" w:eastAsia="Times New Roman" w:hAnsiTheme="minorHAnsi" w:cstheme="minorHAnsi"/>
                <w:b/>
                <w:color w:val="000000"/>
                <w:lang w:eastAsia="nb-NO"/>
              </w:rPr>
              <w:t>Generelle vedlegg (</w:t>
            </w:r>
            <w:r>
              <w:rPr>
                <w:rFonts w:asciiTheme="minorHAnsi" w:eastAsia="Times New Roman" w:hAnsiTheme="minorHAnsi" w:cstheme="minorHAnsi"/>
                <w:b/>
                <w:color w:val="000000"/>
                <w:lang w:eastAsia="nb-NO"/>
              </w:rPr>
              <w:t>15</w:t>
            </w:r>
            <w:r w:rsidRPr="00DA3FF4">
              <w:rPr>
                <w:rFonts w:asciiTheme="minorHAnsi" w:eastAsia="Times New Roman" w:hAnsiTheme="minorHAnsi" w:cstheme="minorHAnsi"/>
                <w:b/>
                <w:color w:val="000000"/>
                <w:lang w:eastAsia="nb-NO"/>
              </w:rPr>
              <w:t xml:space="preserve"> -&gt;)</w:t>
            </w:r>
          </w:p>
        </w:tc>
      </w:tr>
      <w:tr w:rsidR="000B5D4B" w:rsidRPr="000F0AF5" w14:paraId="5466A2CE" w14:textId="77777777" w:rsidTr="0814FB03">
        <w:trPr>
          <w:trHeight w:val="300"/>
        </w:trPr>
        <w:tc>
          <w:tcPr>
            <w:tcW w:w="940" w:type="dxa"/>
            <w:tcBorders>
              <w:top w:val="nil"/>
              <w:left w:val="single" w:sz="4" w:space="0" w:color="auto"/>
              <w:bottom w:val="single" w:sz="4" w:space="0" w:color="auto"/>
              <w:right w:val="single" w:sz="4" w:space="0" w:color="auto"/>
            </w:tcBorders>
            <w:vAlign w:val="bottom"/>
          </w:tcPr>
          <w:p w14:paraId="3028519B" w14:textId="3C23E415" w:rsidR="000B5D4B" w:rsidRPr="007918E7" w:rsidRDefault="000B5D4B" w:rsidP="00812BF7">
            <w:pPr>
              <w:spacing w:after="0" w:line="240" w:lineRule="auto"/>
              <w:rPr>
                <w:rFonts w:asciiTheme="minorHAnsi" w:eastAsia="Times New Roman" w:hAnsiTheme="minorHAnsi" w:cstheme="minorHAnsi"/>
                <w:b/>
                <w:bCs/>
                <w:color w:val="000000"/>
                <w:lang w:eastAsia="nb-NO"/>
              </w:rPr>
            </w:pPr>
            <w:r>
              <w:rPr>
                <w:rFonts w:asciiTheme="minorHAnsi" w:eastAsia="Times New Roman" w:hAnsiTheme="minorHAnsi" w:cstheme="minorHAnsi"/>
                <w:b/>
                <w:bCs/>
                <w:color w:val="000000"/>
                <w:lang w:eastAsia="nb-NO"/>
              </w:rPr>
              <w:t>V19</w:t>
            </w:r>
          </w:p>
        </w:tc>
        <w:tc>
          <w:tcPr>
            <w:tcW w:w="5576" w:type="dxa"/>
            <w:tcBorders>
              <w:top w:val="nil"/>
              <w:left w:val="nil"/>
              <w:bottom w:val="single" w:sz="4" w:space="0" w:color="auto"/>
              <w:right w:val="single" w:sz="4" w:space="0" w:color="auto"/>
            </w:tcBorders>
            <w:vAlign w:val="bottom"/>
          </w:tcPr>
          <w:p w14:paraId="15CF7FCD" w14:textId="35445BB8" w:rsidR="000B5D4B" w:rsidRPr="00DA3FF4" w:rsidRDefault="00857498" w:rsidP="00812BF7">
            <w:pPr>
              <w:spacing w:after="0" w:line="240" w:lineRule="auto"/>
              <w:rPr>
                <w:rFonts w:asciiTheme="minorHAnsi" w:eastAsia="Times New Roman" w:hAnsiTheme="minorHAnsi" w:cstheme="minorHAnsi"/>
                <w:color w:val="000000"/>
                <w:lang w:eastAsia="nb-NO"/>
              </w:rPr>
            </w:pPr>
            <w:r>
              <w:rPr>
                <w:rFonts w:asciiTheme="minorHAnsi" w:eastAsia="Times New Roman" w:hAnsiTheme="minorHAnsi" w:cstheme="minorHAnsi"/>
                <w:color w:val="000000"/>
                <w:lang w:eastAsia="nb-NO"/>
              </w:rPr>
              <w:t>Varsel om endring NS8407</w:t>
            </w:r>
          </w:p>
        </w:tc>
      </w:tr>
      <w:tr w:rsidR="00145E41" w:rsidRPr="000F0AF5" w14:paraId="31098F27" w14:textId="77777777" w:rsidTr="0814FB03">
        <w:trPr>
          <w:trHeight w:val="300"/>
        </w:trPr>
        <w:tc>
          <w:tcPr>
            <w:tcW w:w="940" w:type="dxa"/>
            <w:tcBorders>
              <w:top w:val="nil"/>
              <w:left w:val="single" w:sz="4" w:space="0" w:color="auto"/>
              <w:bottom w:val="single" w:sz="4" w:space="0" w:color="auto"/>
              <w:right w:val="single" w:sz="4" w:space="0" w:color="auto"/>
            </w:tcBorders>
            <w:vAlign w:val="bottom"/>
            <w:hideMark/>
          </w:tcPr>
          <w:p w14:paraId="39DE4985" w14:textId="014B1FEB" w:rsidR="00145E41" w:rsidRPr="00DA3FF4" w:rsidRDefault="00145E41" w:rsidP="00812BF7">
            <w:pPr>
              <w:spacing w:after="0" w:line="240" w:lineRule="auto"/>
              <w:rPr>
                <w:rFonts w:asciiTheme="minorHAnsi" w:eastAsia="Times New Roman" w:hAnsiTheme="minorHAnsi" w:cstheme="minorHAnsi"/>
                <w:b/>
                <w:bCs/>
                <w:color w:val="000000"/>
                <w:lang w:eastAsia="nb-NO"/>
              </w:rPr>
            </w:pPr>
            <w:r w:rsidRPr="007918E7">
              <w:rPr>
                <w:rFonts w:asciiTheme="minorHAnsi" w:eastAsia="Times New Roman" w:hAnsiTheme="minorHAnsi" w:cstheme="minorHAnsi"/>
                <w:b/>
                <w:bCs/>
                <w:color w:val="000000"/>
                <w:lang w:eastAsia="nb-NO"/>
              </w:rPr>
              <w:t>V21</w:t>
            </w:r>
          </w:p>
        </w:tc>
        <w:tc>
          <w:tcPr>
            <w:tcW w:w="5576" w:type="dxa"/>
            <w:tcBorders>
              <w:top w:val="nil"/>
              <w:left w:val="nil"/>
              <w:bottom w:val="single" w:sz="4" w:space="0" w:color="auto"/>
              <w:right w:val="single" w:sz="4" w:space="0" w:color="auto"/>
            </w:tcBorders>
            <w:vAlign w:val="bottom"/>
            <w:hideMark/>
          </w:tcPr>
          <w:p w14:paraId="1FB73C13" w14:textId="77777777" w:rsidR="00145E41" w:rsidRPr="00DA3FF4" w:rsidRDefault="00145E41" w:rsidP="00812BF7">
            <w:pPr>
              <w:spacing w:after="0" w:line="240" w:lineRule="auto"/>
              <w:rPr>
                <w:rFonts w:asciiTheme="minorHAnsi" w:eastAsia="Times New Roman" w:hAnsiTheme="minorHAnsi" w:cstheme="minorHAnsi"/>
                <w:color w:val="000000"/>
                <w:lang w:eastAsia="nb-NO"/>
              </w:rPr>
            </w:pPr>
            <w:r w:rsidRPr="00DA3FF4">
              <w:rPr>
                <w:rFonts w:asciiTheme="minorHAnsi" w:eastAsia="Times New Roman" w:hAnsiTheme="minorHAnsi" w:cstheme="minorHAnsi"/>
                <w:color w:val="000000"/>
                <w:lang w:eastAsia="nb-NO"/>
              </w:rPr>
              <w:t>Blankett 1A - NS 8407 Sikkerhetsstillelse</w:t>
            </w:r>
          </w:p>
        </w:tc>
      </w:tr>
      <w:tr w:rsidR="00145E41" w:rsidRPr="000F0AF5" w14:paraId="019A408D" w14:textId="77777777" w:rsidTr="0814FB03">
        <w:trPr>
          <w:trHeight w:val="228"/>
        </w:trPr>
        <w:tc>
          <w:tcPr>
            <w:tcW w:w="940" w:type="dxa"/>
            <w:tcBorders>
              <w:top w:val="nil"/>
              <w:left w:val="single" w:sz="4" w:space="0" w:color="auto"/>
              <w:bottom w:val="single" w:sz="4" w:space="0" w:color="auto"/>
              <w:right w:val="single" w:sz="4" w:space="0" w:color="auto"/>
            </w:tcBorders>
            <w:vAlign w:val="bottom"/>
            <w:hideMark/>
          </w:tcPr>
          <w:p w14:paraId="56C59439" w14:textId="3A1430C5" w:rsidR="00145E41" w:rsidRPr="00DA3FF4" w:rsidRDefault="00145E41" w:rsidP="00812BF7">
            <w:pPr>
              <w:spacing w:after="0" w:line="240" w:lineRule="auto"/>
              <w:rPr>
                <w:rFonts w:asciiTheme="minorHAnsi" w:eastAsia="Times New Roman" w:hAnsiTheme="minorHAnsi" w:cstheme="minorHAnsi"/>
                <w:b/>
                <w:bCs/>
                <w:color w:val="000000"/>
                <w:lang w:eastAsia="nb-NO"/>
              </w:rPr>
            </w:pPr>
            <w:r w:rsidRPr="007918E7">
              <w:rPr>
                <w:rFonts w:asciiTheme="minorHAnsi" w:eastAsia="Times New Roman" w:hAnsiTheme="minorHAnsi" w:cstheme="minorHAnsi"/>
                <w:b/>
                <w:bCs/>
                <w:color w:val="000000"/>
                <w:lang w:eastAsia="nb-NO"/>
              </w:rPr>
              <w:t>V22</w:t>
            </w:r>
          </w:p>
        </w:tc>
        <w:tc>
          <w:tcPr>
            <w:tcW w:w="5576" w:type="dxa"/>
            <w:tcBorders>
              <w:top w:val="nil"/>
              <w:left w:val="nil"/>
              <w:bottom w:val="single" w:sz="4" w:space="0" w:color="auto"/>
              <w:right w:val="single" w:sz="4" w:space="0" w:color="auto"/>
            </w:tcBorders>
            <w:vAlign w:val="bottom"/>
            <w:hideMark/>
          </w:tcPr>
          <w:p w14:paraId="74D42C5D" w14:textId="77777777" w:rsidR="00145E41" w:rsidRPr="00DA3FF4" w:rsidRDefault="00145E41" w:rsidP="00812BF7">
            <w:pPr>
              <w:spacing w:after="0" w:line="240" w:lineRule="auto"/>
              <w:rPr>
                <w:rFonts w:asciiTheme="minorHAnsi" w:eastAsia="Times New Roman" w:hAnsiTheme="minorHAnsi" w:cstheme="minorHAnsi"/>
                <w:color w:val="000000"/>
                <w:lang w:eastAsia="nb-NO"/>
              </w:rPr>
            </w:pPr>
            <w:r w:rsidRPr="00DA3FF4">
              <w:rPr>
                <w:rFonts w:asciiTheme="minorHAnsi" w:eastAsia="Times New Roman" w:hAnsiTheme="minorHAnsi" w:cstheme="minorHAnsi"/>
                <w:color w:val="000000"/>
                <w:lang w:eastAsia="nb-NO"/>
              </w:rPr>
              <w:t>Blankett 2 - NS 8407 Forsikringsattest tingsforsikring</w:t>
            </w:r>
          </w:p>
        </w:tc>
      </w:tr>
      <w:tr w:rsidR="00145E41" w:rsidRPr="000F0AF5" w14:paraId="6B2ADA77" w14:textId="77777777" w:rsidTr="0814FB03">
        <w:trPr>
          <w:trHeight w:val="290"/>
        </w:trPr>
        <w:tc>
          <w:tcPr>
            <w:tcW w:w="940" w:type="dxa"/>
            <w:tcBorders>
              <w:top w:val="nil"/>
              <w:left w:val="single" w:sz="4" w:space="0" w:color="auto"/>
              <w:bottom w:val="single" w:sz="4" w:space="0" w:color="auto"/>
              <w:right w:val="single" w:sz="4" w:space="0" w:color="auto"/>
            </w:tcBorders>
            <w:vAlign w:val="bottom"/>
            <w:hideMark/>
          </w:tcPr>
          <w:p w14:paraId="15AB0EB5" w14:textId="339FCA76" w:rsidR="00145E41" w:rsidRPr="00DA3FF4" w:rsidRDefault="00145E41" w:rsidP="00812BF7">
            <w:pPr>
              <w:spacing w:after="0" w:line="240" w:lineRule="auto"/>
              <w:rPr>
                <w:rFonts w:asciiTheme="minorHAnsi" w:eastAsia="Times New Roman" w:hAnsiTheme="minorHAnsi" w:cstheme="minorHAnsi"/>
                <w:b/>
                <w:bCs/>
                <w:color w:val="000000"/>
                <w:lang w:eastAsia="nb-NO"/>
              </w:rPr>
            </w:pPr>
            <w:r w:rsidRPr="007918E7">
              <w:rPr>
                <w:rFonts w:asciiTheme="minorHAnsi" w:eastAsia="Times New Roman" w:hAnsiTheme="minorHAnsi" w:cstheme="minorHAnsi"/>
                <w:b/>
                <w:bCs/>
                <w:color w:val="000000"/>
                <w:lang w:eastAsia="nb-NO"/>
              </w:rPr>
              <w:t>V23</w:t>
            </w:r>
          </w:p>
        </w:tc>
        <w:tc>
          <w:tcPr>
            <w:tcW w:w="5576" w:type="dxa"/>
            <w:tcBorders>
              <w:top w:val="nil"/>
              <w:left w:val="nil"/>
              <w:bottom w:val="single" w:sz="4" w:space="0" w:color="auto"/>
              <w:right w:val="single" w:sz="4" w:space="0" w:color="auto"/>
            </w:tcBorders>
            <w:vAlign w:val="bottom"/>
            <w:hideMark/>
          </w:tcPr>
          <w:p w14:paraId="5E5FF30B" w14:textId="77777777" w:rsidR="00145E41" w:rsidRPr="00DA3FF4" w:rsidRDefault="00145E41" w:rsidP="00812BF7">
            <w:pPr>
              <w:spacing w:after="0" w:line="240" w:lineRule="auto"/>
              <w:rPr>
                <w:rFonts w:asciiTheme="minorHAnsi" w:eastAsia="Times New Roman" w:hAnsiTheme="minorHAnsi" w:cstheme="minorHAnsi"/>
                <w:color w:val="000000"/>
                <w:lang w:eastAsia="nb-NO"/>
              </w:rPr>
            </w:pPr>
            <w:r w:rsidRPr="00DA3FF4">
              <w:rPr>
                <w:rFonts w:asciiTheme="minorHAnsi" w:eastAsia="Times New Roman" w:hAnsiTheme="minorHAnsi" w:cstheme="minorHAnsi"/>
                <w:color w:val="000000"/>
                <w:lang w:eastAsia="nb-NO"/>
              </w:rPr>
              <w:t>Blankett 3 - NS 8407 Forsikringsattest ansvarsforsikring</w:t>
            </w:r>
          </w:p>
        </w:tc>
      </w:tr>
      <w:tr w:rsidR="00145E41" w:rsidRPr="000F0AF5" w14:paraId="0E36EC5A" w14:textId="77777777" w:rsidTr="0814FB03">
        <w:trPr>
          <w:trHeight w:val="300"/>
        </w:trPr>
        <w:tc>
          <w:tcPr>
            <w:tcW w:w="940" w:type="dxa"/>
            <w:tcBorders>
              <w:top w:val="nil"/>
              <w:left w:val="single" w:sz="4" w:space="0" w:color="auto"/>
              <w:bottom w:val="single" w:sz="4" w:space="0" w:color="auto"/>
              <w:right w:val="single" w:sz="4" w:space="0" w:color="auto"/>
            </w:tcBorders>
            <w:vAlign w:val="bottom"/>
            <w:hideMark/>
          </w:tcPr>
          <w:p w14:paraId="01774ABB" w14:textId="448E5EE1" w:rsidR="00145E41" w:rsidRPr="00DA3FF4" w:rsidRDefault="00145E41" w:rsidP="00812BF7">
            <w:pPr>
              <w:spacing w:after="0" w:line="240" w:lineRule="auto"/>
              <w:rPr>
                <w:rFonts w:asciiTheme="minorHAnsi" w:eastAsia="Times New Roman" w:hAnsiTheme="minorHAnsi" w:cstheme="minorHAnsi"/>
                <w:b/>
                <w:bCs/>
                <w:color w:val="000000"/>
                <w:lang w:eastAsia="nb-NO"/>
              </w:rPr>
            </w:pPr>
            <w:r w:rsidRPr="007918E7">
              <w:rPr>
                <w:rFonts w:asciiTheme="minorHAnsi" w:eastAsia="Times New Roman" w:hAnsiTheme="minorHAnsi" w:cstheme="minorHAnsi"/>
                <w:b/>
                <w:bCs/>
                <w:color w:val="000000"/>
                <w:lang w:eastAsia="nb-NO"/>
              </w:rPr>
              <w:t>V2</w:t>
            </w:r>
            <w:r>
              <w:rPr>
                <w:rFonts w:asciiTheme="minorHAnsi" w:eastAsia="Times New Roman" w:hAnsiTheme="minorHAnsi" w:cstheme="minorHAnsi"/>
                <w:b/>
                <w:bCs/>
                <w:color w:val="000000"/>
                <w:lang w:eastAsia="nb-NO"/>
              </w:rPr>
              <w:t>4</w:t>
            </w:r>
          </w:p>
        </w:tc>
        <w:tc>
          <w:tcPr>
            <w:tcW w:w="5576" w:type="dxa"/>
            <w:tcBorders>
              <w:top w:val="nil"/>
              <w:left w:val="nil"/>
              <w:bottom w:val="single" w:sz="4" w:space="0" w:color="auto"/>
              <w:right w:val="single" w:sz="4" w:space="0" w:color="auto"/>
            </w:tcBorders>
            <w:vAlign w:val="bottom"/>
            <w:hideMark/>
          </w:tcPr>
          <w:p w14:paraId="587A90D8" w14:textId="77777777" w:rsidR="00145E41" w:rsidRPr="00DA3FF4" w:rsidRDefault="00145E41" w:rsidP="00812BF7">
            <w:pPr>
              <w:spacing w:after="0" w:line="240" w:lineRule="auto"/>
              <w:rPr>
                <w:rFonts w:asciiTheme="minorHAnsi" w:eastAsia="Times New Roman" w:hAnsiTheme="minorHAnsi" w:cstheme="minorHAnsi"/>
                <w:color w:val="000000"/>
                <w:lang w:eastAsia="nb-NO"/>
              </w:rPr>
            </w:pPr>
            <w:r w:rsidRPr="00DA3FF4">
              <w:rPr>
                <w:rFonts w:asciiTheme="minorHAnsi" w:eastAsia="Times New Roman" w:hAnsiTheme="minorHAnsi" w:cstheme="minorHAnsi"/>
                <w:color w:val="000000"/>
                <w:lang w:eastAsia="nb-NO"/>
              </w:rPr>
              <w:t>Bærum kommunes seriøsitetsbestemmelser</w:t>
            </w:r>
          </w:p>
        </w:tc>
      </w:tr>
      <w:tr w:rsidR="00145E41" w:rsidRPr="000F0AF5" w14:paraId="1FB10C66" w14:textId="77777777" w:rsidTr="0814FB03">
        <w:trPr>
          <w:trHeight w:val="238"/>
        </w:trPr>
        <w:tc>
          <w:tcPr>
            <w:tcW w:w="940" w:type="dxa"/>
            <w:tcBorders>
              <w:top w:val="nil"/>
              <w:left w:val="single" w:sz="4" w:space="0" w:color="auto"/>
              <w:bottom w:val="single" w:sz="4" w:space="0" w:color="auto"/>
              <w:right w:val="single" w:sz="4" w:space="0" w:color="auto"/>
            </w:tcBorders>
            <w:vAlign w:val="bottom"/>
            <w:hideMark/>
          </w:tcPr>
          <w:p w14:paraId="6C15F888" w14:textId="3496ACF6" w:rsidR="00145E41" w:rsidRPr="00DA3FF4" w:rsidRDefault="00145E41" w:rsidP="00812BF7">
            <w:pPr>
              <w:spacing w:after="0" w:line="240" w:lineRule="auto"/>
              <w:rPr>
                <w:rFonts w:asciiTheme="minorHAnsi" w:eastAsia="Times New Roman" w:hAnsiTheme="minorHAnsi" w:cstheme="minorHAnsi"/>
                <w:b/>
                <w:bCs/>
                <w:color w:val="000000"/>
                <w:lang w:eastAsia="nb-NO"/>
              </w:rPr>
            </w:pPr>
            <w:r w:rsidRPr="007918E7">
              <w:rPr>
                <w:rFonts w:asciiTheme="minorHAnsi" w:eastAsia="Times New Roman" w:hAnsiTheme="minorHAnsi" w:cstheme="minorHAnsi"/>
                <w:b/>
                <w:bCs/>
                <w:color w:val="000000"/>
                <w:lang w:eastAsia="nb-NO"/>
              </w:rPr>
              <w:t>V25</w:t>
            </w:r>
          </w:p>
        </w:tc>
        <w:tc>
          <w:tcPr>
            <w:tcW w:w="5576" w:type="dxa"/>
            <w:tcBorders>
              <w:top w:val="nil"/>
              <w:left w:val="nil"/>
              <w:bottom w:val="single" w:sz="4" w:space="0" w:color="auto"/>
              <w:right w:val="single" w:sz="4" w:space="0" w:color="auto"/>
            </w:tcBorders>
            <w:vAlign w:val="bottom"/>
            <w:hideMark/>
          </w:tcPr>
          <w:p w14:paraId="21EC7052" w14:textId="77777777" w:rsidR="00145E41" w:rsidRPr="00DA3FF4" w:rsidRDefault="00145E41" w:rsidP="00812BF7">
            <w:pPr>
              <w:spacing w:after="0" w:line="240" w:lineRule="auto"/>
              <w:rPr>
                <w:rFonts w:asciiTheme="minorHAnsi" w:eastAsia="Times New Roman" w:hAnsiTheme="minorHAnsi" w:cstheme="minorHAnsi"/>
                <w:color w:val="000000"/>
                <w:lang w:eastAsia="nb-NO"/>
              </w:rPr>
            </w:pPr>
            <w:r w:rsidRPr="00DA3FF4">
              <w:rPr>
                <w:rFonts w:asciiTheme="minorHAnsi" w:eastAsia="Times New Roman" w:hAnsiTheme="minorHAnsi" w:cstheme="minorHAnsi"/>
                <w:color w:val="000000"/>
                <w:lang w:eastAsia="nb-NO"/>
              </w:rPr>
              <w:t>Egenrapport lønns- og arbeidsvilkår - Leverandør</w:t>
            </w:r>
          </w:p>
        </w:tc>
      </w:tr>
      <w:tr w:rsidR="00145E41" w:rsidRPr="000F0AF5" w14:paraId="7A4C14E4" w14:textId="77777777" w:rsidTr="0814FB03">
        <w:trPr>
          <w:trHeight w:val="228"/>
        </w:trPr>
        <w:tc>
          <w:tcPr>
            <w:tcW w:w="940" w:type="dxa"/>
            <w:tcBorders>
              <w:top w:val="nil"/>
              <w:left w:val="single" w:sz="4" w:space="0" w:color="auto"/>
              <w:bottom w:val="single" w:sz="4" w:space="0" w:color="auto"/>
              <w:right w:val="single" w:sz="4" w:space="0" w:color="auto"/>
            </w:tcBorders>
            <w:vAlign w:val="bottom"/>
            <w:hideMark/>
          </w:tcPr>
          <w:p w14:paraId="66355994" w14:textId="13762486" w:rsidR="00145E41" w:rsidRPr="00DA3FF4" w:rsidRDefault="00145E41" w:rsidP="00812BF7">
            <w:pPr>
              <w:spacing w:after="0" w:line="240" w:lineRule="auto"/>
              <w:rPr>
                <w:rFonts w:asciiTheme="minorHAnsi" w:eastAsia="Times New Roman" w:hAnsiTheme="minorHAnsi" w:cstheme="minorHAnsi"/>
                <w:b/>
                <w:bCs/>
                <w:color w:val="000000"/>
                <w:lang w:eastAsia="nb-NO"/>
              </w:rPr>
            </w:pPr>
            <w:r w:rsidRPr="007918E7">
              <w:rPr>
                <w:rFonts w:asciiTheme="minorHAnsi" w:eastAsia="Times New Roman" w:hAnsiTheme="minorHAnsi" w:cstheme="minorHAnsi"/>
                <w:b/>
                <w:bCs/>
                <w:color w:val="000000"/>
                <w:lang w:eastAsia="nb-NO"/>
              </w:rPr>
              <w:t>V26</w:t>
            </w:r>
          </w:p>
        </w:tc>
        <w:tc>
          <w:tcPr>
            <w:tcW w:w="5576" w:type="dxa"/>
            <w:tcBorders>
              <w:top w:val="nil"/>
              <w:left w:val="nil"/>
              <w:bottom w:val="single" w:sz="4" w:space="0" w:color="auto"/>
              <w:right w:val="single" w:sz="4" w:space="0" w:color="auto"/>
            </w:tcBorders>
            <w:vAlign w:val="bottom"/>
            <w:hideMark/>
          </w:tcPr>
          <w:p w14:paraId="27BA6945" w14:textId="77777777" w:rsidR="00145E41" w:rsidRPr="00DA3FF4" w:rsidRDefault="00145E41" w:rsidP="00812BF7">
            <w:pPr>
              <w:spacing w:after="0" w:line="240" w:lineRule="auto"/>
              <w:rPr>
                <w:rFonts w:asciiTheme="minorHAnsi" w:eastAsia="Times New Roman" w:hAnsiTheme="minorHAnsi" w:cstheme="minorHAnsi"/>
                <w:color w:val="000000"/>
                <w:lang w:eastAsia="nb-NO"/>
              </w:rPr>
            </w:pPr>
            <w:r w:rsidRPr="00DA3FF4">
              <w:rPr>
                <w:rFonts w:asciiTheme="minorHAnsi" w:eastAsia="Times New Roman" w:hAnsiTheme="minorHAnsi" w:cstheme="minorHAnsi"/>
                <w:color w:val="000000"/>
                <w:lang w:eastAsia="nb-NO"/>
              </w:rPr>
              <w:t>Egenrapport lønns- og arbeidsvilkår – Underleverandør</w:t>
            </w:r>
          </w:p>
        </w:tc>
      </w:tr>
      <w:tr w:rsidR="00145E41" w:rsidRPr="000F0AF5" w14:paraId="707DB550" w14:textId="77777777" w:rsidTr="0814FB03">
        <w:trPr>
          <w:trHeight w:val="300"/>
        </w:trPr>
        <w:tc>
          <w:tcPr>
            <w:tcW w:w="940" w:type="dxa"/>
            <w:tcBorders>
              <w:top w:val="nil"/>
              <w:left w:val="single" w:sz="4" w:space="0" w:color="auto"/>
              <w:bottom w:val="single" w:sz="4" w:space="0" w:color="auto"/>
              <w:right w:val="single" w:sz="4" w:space="0" w:color="auto"/>
            </w:tcBorders>
            <w:vAlign w:val="bottom"/>
            <w:hideMark/>
          </w:tcPr>
          <w:p w14:paraId="226909F2" w14:textId="4A1613B0" w:rsidR="00145E41" w:rsidRPr="00DA3FF4" w:rsidRDefault="00B97E55" w:rsidP="00812BF7">
            <w:pPr>
              <w:spacing w:after="0" w:line="240" w:lineRule="auto"/>
              <w:rPr>
                <w:rFonts w:asciiTheme="minorHAnsi" w:eastAsia="Times New Roman" w:hAnsiTheme="minorHAnsi" w:cstheme="minorHAnsi"/>
                <w:b/>
                <w:bCs/>
                <w:color w:val="000000"/>
                <w:lang w:eastAsia="nb-NO"/>
              </w:rPr>
            </w:pPr>
            <w:r>
              <w:rPr>
                <w:rFonts w:asciiTheme="minorHAnsi" w:eastAsia="Times New Roman" w:hAnsiTheme="minorHAnsi" w:cstheme="minorHAnsi"/>
                <w:b/>
                <w:bCs/>
                <w:color w:val="000000"/>
                <w:lang w:eastAsia="nb-NO"/>
              </w:rPr>
              <w:t>V27</w:t>
            </w:r>
          </w:p>
        </w:tc>
        <w:tc>
          <w:tcPr>
            <w:tcW w:w="5576" w:type="dxa"/>
            <w:tcBorders>
              <w:top w:val="nil"/>
              <w:left w:val="nil"/>
              <w:bottom w:val="single" w:sz="4" w:space="0" w:color="auto"/>
              <w:right w:val="single" w:sz="4" w:space="0" w:color="auto"/>
            </w:tcBorders>
            <w:vAlign w:val="bottom"/>
            <w:hideMark/>
          </w:tcPr>
          <w:p w14:paraId="32AF40BD" w14:textId="4FFB354E" w:rsidR="00145E41" w:rsidRPr="00DA3FF4" w:rsidRDefault="00B97E55" w:rsidP="00812BF7">
            <w:pPr>
              <w:spacing w:after="0" w:line="240" w:lineRule="auto"/>
              <w:rPr>
                <w:rFonts w:asciiTheme="minorHAnsi" w:eastAsia="Times New Roman" w:hAnsiTheme="minorHAnsi" w:cstheme="minorHAnsi"/>
                <w:color w:val="000000"/>
                <w:lang w:eastAsia="nb-NO"/>
              </w:rPr>
            </w:pPr>
            <w:r>
              <w:rPr>
                <w:rFonts w:asciiTheme="minorHAnsi" w:eastAsia="Times New Roman" w:hAnsiTheme="minorHAnsi" w:cstheme="minorHAnsi"/>
                <w:color w:val="000000"/>
                <w:lang w:eastAsia="nb-NO"/>
              </w:rPr>
              <w:t>Mal Varslingsplan ved ulykker</w:t>
            </w:r>
          </w:p>
        </w:tc>
      </w:tr>
      <w:tr w:rsidR="00145E41" w:rsidRPr="000F0AF5" w14:paraId="7B5E0A1E" w14:textId="77777777" w:rsidTr="0814FB03">
        <w:trPr>
          <w:trHeight w:val="300"/>
        </w:trPr>
        <w:tc>
          <w:tcPr>
            <w:tcW w:w="940" w:type="dxa"/>
            <w:tcBorders>
              <w:top w:val="nil"/>
              <w:left w:val="single" w:sz="4" w:space="0" w:color="auto"/>
              <w:bottom w:val="single" w:sz="4" w:space="0" w:color="auto"/>
              <w:right w:val="single" w:sz="4" w:space="0" w:color="auto"/>
            </w:tcBorders>
            <w:vAlign w:val="bottom"/>
          </w:tcPr>
          <w:p w14:paraId="6DCFC5B4" w14:textId="54CE16C4" w:rsidR="00145E41" w:rsidRPr="008D6146" w:rsidRDefault="00145E41" w:rsidP="00787D66">
            <w:pPr>
              <w:spacing w:after="0" w:line="240" w:lineRule="auto"/>
              <w:rPr>
                <w:rFonts w:asciiTheme="minorHAnsi" w:eastAsia="Times New Roman" w:hAnsiTheme="minorHAnsi" w:cstheme="minorHAnsi"/>
                <w:b/>
                <w:bCs/>
                <w:lang w:eastAsia="nb-NO"/>
              </w:rPr>
            </w:pPr>
            <w:r w:rsidRPr="007918E7">
              <w:rPr>
                <w:rFonts w:asciiTheme="minorHAnsi" w:eastAsia="Times New Roman" w:hAnsiTheme="minorHAnsi" w:cstheme="minorHAnsi"/>
                <w:b/>
                <w:bCs/>
                <w:lang w:eastAsia="nb-NO"/>
              </w:rPr>
              <w:t>V</w:t>
            </w:r>
            <w:r>
              <w:rPr>
                <w:rFonts w:asciiTheme="minorHAnsi" w:eastAsia="Times New Roman" w:hAnsiTheme="minorHAnsi" w:cstheme="minorHAnsi"/>
                <w:b/>
                <w:bCs/>
                <w:lang w:eastAsia="nb-NO"/>
              </w:rPr>
              <w:t>28</w:t>
            </w:r>
          </w:p>
        </w:tc>
        <w:tc>
          <w:tcPr>
            <w:tcW w:w="5576" w:type="dxa"/>
            <w:tcBorders>
              <w:top w:val="nil"/>
              <w:left w:val="nil"/>
              <w:bottom w:val="single" w:sz="4" w:space="0" w:color="auto"/>
              <w:right w:val="single" w:sz="4" w:space="0" w:color="auto"/>
            </w:tcBorders>
            <w:vAlign w:val="bottom"/>
          </w:tcPr>
          <w:p w14:paraId="56E07AEF" w14:textId="77777777" w:rsidR="00145E41" w:rsidRPr="008D6146" w:rsidRDefault="00145E41" w:rsidP="00787D66">
            <w:pPr>
              <w:spacing w:after="0" w:line="240" w:lineRule="auto"/>
              <w:rPr>
                <w:rFonts w:asciiTheme="minorHAnsi" w:eastAsia="Times New Roman" w:hAnsiTheme="minorHAnsi" w:cstheme="minorHAnsi"/>
                <w:lang w:eastAsia="nb-NO"/>
              </w:rPr>
            </w:pPr>
            <w:r w:rsidRPr="008D6146">
              <w:rPr>
                <w:rFonts w:asciiTheme="minorHAnsi" w:eastAsia="Times New Roman" w:hAnsiTheme="minorHAnsi" w:cstheme="minorHAnsi"/>
                <w:lang w:eastAsia="nb-NO"/>
              </w:rPr>
              <w:t>Skjema for rapportering av personskade og nestenulykke</w:t>
            </w:r>
          </w:p>
        </w:tc>
      </w:tr>
      <w:tr w:rsidR="00145E41" w:rsidRPr="000F0AF5" w14:paraId="07D77A2E" w14:textId="77777777" w:rsidTr="0814FB03">
        <w:trPr>
          <w:trHeight w:val="300"/>
        </w:trPr>
        <w:tc>
          <w:tcPr>
            <w:tcW w:w="940" w:type="dxa"/>
            <w:tcBorders>
              <w:top w:val="nil"/>
              <w:left w:val="single" w:sz="4" w:space="0" w:color="auto"/>
              <w:bottom w:val="single" w:sz="4" w:space="0" w:color="auto"/>
              <w:right w:val="single" w:sz="4" w:space="0" w:color="auto"/>
            </w:tcBorders>
            <w:vAlign w:val="bottom"/>
            <w:hideMark/>
          </w:tcPr>
          <w:p w14:paraId="371152E5" w14:textId="23ED455C" w:rsidR="00145E41" w:rsidRPr="0062067D" w:rsidRDefault="00145E41" w:rsidP="00191CF2">
            <w:pPr>
              <w:spacing w:after="0" w:line="240" w:lineRule="auto"/>
              <w:rPr>
                <w:rFonts w:asciiTheme="minorHAnsi" w:eastAsia="Times New Roman" w:hAnsiTheme="minorHAnsi" w:cstheme="minorHAnsi"/>
                <w:b/>
                <w:bCs/>
                <w:lang w:eastAsia="nb-NO"/>
              </w:rPr>
            </w:pPr>
            <w:r w:rsidRPr="0062067D">
              <w:rPr>
                <w:rFonts w:asciiTheme="minorHAnsi" w:eastAsia="Times New Roman" w:hAnsiTheme="minorHAnsi" w:cstheme="minorHAnsi"/>
                <w:b/>
                <w:bCs/>
                <w:lang w:eastAsia="nb-NO"/>
              </w:rPr>
              <w:t>V</w:t>
            </w:r>
            <w:r>
              <w:rPr>
                <w:rFonts w:asciiTheme="minorHAnsi" w:eastAsia="Times New Roman" w:hAnsiTheme="minorHAnsi" w:cstheme="minorHAnsi"/>
                <w:b/>
                <w:bCs/>
                <w:lang w:eastAsia="nb-NO"/>
              </w:rPr>
              <w:t>29</w:t>
            </w:r>
          </w:p>
        </w:tc>
        <w:tc>
          <w:tcPr>
            <w:tcW w:w="5576" w:type="dxa"/>
            <w:tcBorders>
              <w:top w:val="nil"/>
              <w:left w:val="nil"/>
              <w:bottom w:val="single" w:sz="4" w:space="0" w:color="auto"/>
              <w:right w:val="single" w:sz="4" w:space="0" w:color="auto"/>
            </w:tcBorders>
            <w:vAlign w:val="bottom"/>
            <w:hideMark/>
          </w:tcPr>
          <w:p w14:paraId="2EA5E54C" w14:textId="77777777" w:rsidR="00145E41" w:rsidRPr="0062067D" w:rsidRDefault="00145E41" w:rsidP="00191CF2">
            <w:pPr>
              <w:spacing w:after="0" w:line="240" w:lineRule="auto"/>
              <w:rPr>
                <w:rFonts w:asciiTheme="minorHAnsi" w:eastAsia="Times New Roman" w:hAnsiTheme="minorHAnsi" w:cstheme="minorHAnsi"/>
                <w:lang w:eastAsia="nb-NO"/>
              </w:rPr>
            </w:pPr>
            <w:r w:rsidRPr="0062067D">
              <w:rPr>
                <w:rFonts w:asciiTheme="minorHAnsi" w:eastAsia="Times New Roman" w:hAnsiTheme="minorHAnsi" w:cstheme="minorHAnsi"/>
                <w:lang w:eastAsia="nb-NO"/>
              </w:rPr>
              <w:t>Støy fra byggeplasser i Bærum kommune</w:t>
            </w:r>
          </w:p>
        </w:tc>
      </w:tr>
      <w:tr w:rsidR="00145E41" w:rsidRPr="00C25BC6" w14:paraId="797534CF" w14:textId="77777777" w:rsidTr="0814FB03">
        <w:trPr>
          <w:trHeight w:val="310"/>
        </w:trPr>
        <w:tc>
          <w:tcPr>
            <w:tcW w:w="940" w:type="dxa"/>
            <w:tcBorders>
              <w:top w:val="nil"/>
              <w:left w:val="single" w:sz="4" w:space="0" w:color="auto"/>
              <w:bottom w:val="single" w:sz="4" w:space="0" w:color="auto"/>
              <w:right w:val="single" w:sz="4" w:space="0" w:color="auto"/>
            </w:tcBorders>
            <w:vAlign w:val="bottom"/>
            <w:hideMark/>
          </w:tcPr>
          <w:p w14:paraId="7A5CF2E3" w14:textId="0109E5F8" w:rsidR="00145E41" w:rsidRPr="0039288C" w:rsidRDefault="00145E41" w:rsidP="00EF1F55">
            <w:pPr>
              <w:spacing w:after="0" w:line="240" w:lineRule="auto"/>
              <w:rPr>
                <w:rFonts w:asciiTheme="minorHAnsi" w:eastAsia="Times New Roman" w:hAnsiTheme="minorHAnsi" w:cstheme="minorHAnsi"/>
                <w:b/>
                <w:lang w:eastAsia="nb-NO"/>
              </w:rPr>
            </w:pPr>
            <w:r w:rsidRPr="007918E7">
              <w:rPr>
                <w:rFonts w:asciiTheme="minorHAnsi" w:eastAsia="Times New Roman" w:hAnsiTheme="minorHAnsi" w:cstheme="minorHAnsi"/>
                <w:b/>
                <w:bCs/>
                <w:lang w:eastAsia="nb-NO"/>
              </w:rPr>
              <w:t>V3</w:t>
            </w:r>
            <w:r>
              <w:rPr>
                <w:rFonts w:asciiTheme="minorHAnsi" w:eastAsia="Times New Roman" w:hAnsiTheme="minorHAnsi" w:cstheme="minorHAnsi"/>
                <w:b/>
                <w:bCs/>
                <w:lang w:eastAsia="nb-NO"/>
              </w:rPr>
              <w:t>5</w:t>
            </w:r>
          </w:p>
        </w:tc>
        <w:tc>
          <w:tcPr>
            <w:tcW w:w="5576" w:type="dxa"/>
            <w:tcBorders>
              <w:top w:val="nil"/>
              <w:left w:val="nil"/>
              <w:bottom w:val="single" w:sz="4" w:space="0" w:color="auto"/>
              <w:right w:val="single" w:sz="4" w:space="0" w:color="auto"/>
            </w:tcBorders>
            <w:vAlign w:val="bottom"/>
            <w:hideMark/>
          </w:tcPr>
          <w:p w14:paraId="5ADEE5C0" w14:textId="734E9098" w:rsidR="00145E41" w:rsidRPr="0039288C" w:rsidRDefault="00145E41" w:rsidP="00EF1F55">
            <w:pPr>
              <w:spacing w:after="0" w:line="240" w:lineRule="auto"/>
              <w:rPr>
                <w:rFonts w:asciiTheme="minorHAnsi" w:eastAsia="Times New Roman" w:hAnsiTheme="minorHAnsi" w:cstheme="minorHAnsi"/>
                <w:lang w:eastAsia="nb-NO"/>
              </w:rPr>
            </w:pPr>
            <w:r w:rsidRPr="0039288C">
              <w:rPr>
                <w:rFonts w:asciiTheme="minorHAnsi" w:eastAsia="Times New Roman" w:hAnsiTheme="minorHAnsi" w:cstheme="minorHAnsi"/>
                <w:lang w:eastAsia="nb-NO"/>
              </w:rPr>
              <w:t xml:space="preserve">Månedsrapport SHA, seriøsitet, ytre miljø og energibruk </w:t>
            </w:r>
          </w:p>
        </w:tc>
      </w:tr>
      <w:tr w:rsidR="00145E41" w:rsidRPr="000F0AF5" w14:paraId="67E39099" w14:textId="77777777" w:rsidTr="0814FB03">
        <w:trPr>
          <w:trHeight w:val="300"/>
        </w:trPr>
        <w:tc>
          <w:tcPr>
            <w:tcW w:w="940" w:type="dxa"/>
            <w:tcBorders>
              <w:top w:val="nil"/>
              <w:left w:val="single" w:sz="4" w:space="0" w:color="auto"/>
              <w:bottom w:val="single" w:sz="4" w:space="0" w:color="auto"/>
              <w:right w:val="single" w:sz="4" w:space="0" w:color="auto"/>
            </w:tcBorders>
            <w:vAlign w:val="bottom"/>
            <w:hideMark/>
          </w:tcPr>
          <w:p w14:paraId="3C6CCE76" w14:textId="52BFAB74" w:rsidR="00145E41" w:rsidRPr="0039288C" w:rsidRDefault="00145E41" w:rsidP="00EF1F55">
            <w:pPr>
              <w:spacing w:after="0" w:line="240" w:lineRule="auto"/>
              <w:rPr>
                <w:rFonts w:asciiTheme="minorHAnsi" w:eastAsia="Times New Roman" w:hAnsiTheme="minorHAnsi" w:cstheme="minorHAnsi"/>
                <w:b/>
                <w:bCs/>
                <w:lang w:eastAsia="nb-NO"/>
              </w:rPr>
            </w:pPr>
            <w:r w:rsidRPr="007918E7">
              <w:rPr>
                <w:rFonts w:asciiTheme="minorHAnsi" w:eastAsia="Times New Roman" w:hAnsiTheme="minorHAnsi" w:cstheme="minorHAnsi"/>
                <w:b/>
                <w:bCs/>
                <w:lang w:eastAsia="nb-NO"/>
              </w:rPr>
              <w:t>V3</w:t>
            </w:r>
            <w:r>
              <w:rPr>
                <w:rFonts w:asciiTheme="minorHAnsi" w:eastAsia="Times New Roman" w:hAnsiTheme="minorHAnsi" w:cstheme="minorHAnsi"/>
                <w:b/>
                <w:bCs/>
                <w:lang w:eastAsia="nb-NO"/>
              </w:rPr>
              <w:t>6</w:t>
            </w:r>
          </w:p>
        </w:tc>
        <w:tc>
          <w:tcPr>
            <w:tcW w:w="5576" w:type="dxa"/>
            <w:tcBorders>
              <w:top w:val="nil"/>
              <w:left w:val="nil"/>
              <w:bottom w:val="single" w:sz="4" w:space="0" w:color="auto"/>
              <w:right w:val="single" w:sz="4" w:space="0" w:color="auto"/>
            </w:tcBorders>
            <w:vAlign w:val="bottom"/>
            <w:hideMark/>
          </w:tcPr>
          <w:p w14:paraId="35394E39" w14:textId="77777777" w:rsidR="00145E41" w:rsidRPr="0039288C" w:rsidRDefault="00145E41" w:rsidP="00EF1F55">
            <w:pPr>
              <w:spacing w:after="0" w:line="240" w:lineRule="auto"/>
              <w:rPr>
                <w:rFonts w:asciiTheme="minorHAnsi" w:eastAsia="Times New Roman" w:hAnsiTheme="minorHAnsi" w:cstheme="minorHAnsi"/>
                <w:lang w:eastAsia="nb-NO"/>
              </w:rPr>
            </w:pPr>
            <w:r w:rsidRPr="0039288C">
              <w:rPr>
                <w:rFonts w:asciiTheme="minorHAnsi" w:eastAsia="Times New Roman" w:hAnsiTheme="minorHAnsi" w:cstheme="minorHAnsi"/>
                <w:lang w:eastAsia="nb-NO"/>
              </w:rPr>
              <w:t>Retningslinjer for bruk av HMSREG</w:t>
            </w:r>
          </w:p>
        </w:tc>
      </w:tr>
    </w:tbl>
    <w:p w14:paraId="59C75361" w14:textId="5D6578EE" w:rsidR="00565609" w:rsidRPr="00922CF8" w:rsidRDefault="00565609" w:rsidP="00E000A4">
      <w:bookmarkStart w:id="97" w:name="_Toc5194943"/>
      <w:bookmarkStart w:id="98" w:name="_Toc5195049"/>
      <w:bookmarkStart w:id="99" w:name="_Toc5195135"/>
      <w:bookmarkStart w:id="100" w:name="_Toc5195218"/>
      <w:bookmarkStart w:id="101" w:name="_Toc5195307"/>
      <w:bookmarkStart w:id="102" w:name="_Toc33435346"/>
      <w:bookmarkStart w:id="103" w:name="_Toc5194944"/>
      <w:bookmarkStart w:id="104" w:name="_Toc5195050"/>
      <w:bookmarkStart w:id="105" w:name="_Toc5195136"/>
      <w:bookmarkStart w:id="106" w:name="_Toc5195219"/>
      <w:bookmarkStart w:id="107" w:name="_Toc5195308"/>
      <w:bookmarkStart w:id="108" w:name="_Toc33435347"/>
      <w:bookmarkStart w:id="109" w:name="_Toc5194946"/>
      <w:bookmarkStart w:id="110" w:name="_Toc5195052"/>
      <w:bookmarkStart w:id="111" w:name="_Toc5195138"/>
      <w:bookmarkStart w:id="112" w:name="_Toc5195221"/>
      <w:bookmarkStart w:id="113" w:name="_Toc5195310"/>
      <w:bookmarkStart w:id="114" w:name="_Toc33435349"/>
      <w:bookmarkStart w:id="115" w:name="_Toc5194947"/>
      <w:bookmarkStart w:id="116" w:name="_Toc5195053"/>
      <w:bookmarkStart w:id="117" w:name="_Toc5195139"/>
      <w:bookmarkStart w:id="118" w:name="_Toc5195222"/>
      <w:bookmarkStart w:id="119" w:name="_Toc5195311"/>
      <w:bookmarkStart w:id="120" w:name="_Toc33435350"/>
      <w:bookmarkStart w:id="121" w:name="_Toc5194948"/>
      <w:bookmarkStart w:id="122" w:name="_Toc5195054"/>
      <w:bookmarkStart w:id="123" w:name="_Toc5195140"/>
      <w:bookmarkStart w:id="124" w:name="_Toc5195223"/>
      <w:bookmarkStart w:id="125" w:name="_Toc5195312"/>
      <w:bookmarkStart w:id="126" w:name="_Toc33435351"/>
      <w:bookmarkStart w:id="127" w:name="_Toc5194950"/>
      <w:bookmarkStart w:id="128" w:name="_Toc5195056"/>
      <w:bookmarkStart w:id="129" w:name="_Toc5195142"/>
      <w:bookmarkStart w:id="130" w:name="_Toc5195225"/>
      <w:bookmarkStart w:id="131" w:name="_Toc5195314"/>
      <w:bookmarkStart w:id="132" w:name="_Toc33435353"/>
      <w:bookmarkStart w:id="133" w:name="_Toc5194951"/>
      <w:bookmarkStart w:id="134" w:name="_Toc5195057"/>
      <w:bookmarkStart w:id="135" w:name="_Toc5195143"/>
      <w:bookmarkStart w:id="136" w:name="_Toc5195226"/>
      <w:bookmarkStart w:id="137" w:name="_Toc5195315"/>
      <w:bookmarkStart w:id="138" w:name="_Toc33435354"/>
      <w:bookmarkStart w:id="139" w:name="_Toc5194952"/>
      <w:bookmarkStart w:id="140" w:name="_Toc5195058"/>
      <w:bookmarkStart w:id="141" w:name="_Toc5195144"/>
      <w:bookmarkStart w:id="142" w:name="_Toc5195227"/>
      <w:bookmarkStart w:id="143" w:name="_Toc5195316"/>
      <w:bookmarkStart w:id="144" w:name="_Toc33435355"/>
      <w:bookmarkStart w:id="145" w:name="_Toc5194953"/>
      <w:bookmarkStart w:id="146" w:name="_Toc5195059"/>
      <w:bookmarkStart w:id="147" w:name="_Toc5195145"/>
      <w:bookmarkStart w:id="148" w:name="_Toc5195228"/>
      <w:bookmarkStart w:id="149" w:name="_Toc5195317"/>
      <w:bookmarkStart w:id="150" w:name="_Toc33435356"/>
      <w:bookmarkStart w:id="151" w:name="_Toc5194955"/>
      <w:bookmarkStart w:id="152" w:name="_Toc5195061"/>
      <w:bookmarkStart w:id="153" w:name="_Toc5195147"/>
      <w:bookmarkStart w:id="154" w:name="_Toc5195230"/>
      <w:bookmarkStart w:id="155" w:name="_Toc5195319"/>
      <w:bookmarkStart w:id="156" w:name="_Toc33435358"/>
      <w:bookmarkStart w:id="157" w:name="_Toc5194956"/>
      <w:bookmarkStart w:id="158" w:name="_Toc5195062"/>
      <w:bookmarkStart w:id="159" w:name="_Toc5195148"/>
      <w:bookmarkStart w:id="160" w:name="_Toc5195231"/>
      <w:bookmarkStart w:id="161" w:name="_Toc5195320"/>
      <w:bookmarkStart w:id="162" w:name="_Toc33435359"/>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sectPr w:rsidR="00565609" w:rsidRPr="00922CF8" w:rsidSect="004E1C76">
      <w:headerReference w:type="default" r:id="rId18"/>
      <w:headerReference w:type="first" r:id="rId19"/>
      <w:footerReference w:type="first" r:id="rId20"/>
      <w:pgSz w:w="11906" w:h="16838"/>
      <w:pgMar w:top="349" w:right="1417" w:bottom="709" w:left="1560" w:header="332"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80591" w14:textId="77777777" w:rsidR="00087AD3" w:rsidRDefault="00087AD3">
      <w:pPr>
        <w:spacing w:after="0" w:line="240" w:lineRule="auto"/>
      </w:pPr>
      <w:r>
        <w:separator/>
      </w:r>
    </w:p>
  </w:endnote>
  <w:endnote w:type="continuationSeparator" w:id="0">
    <w:p w14:paraId="2FA44D9E" w14:textId="77777777" w:rsidR="00087AD3" w:rsidRDefault="00087AD3">
      <w:pPr>
        <w:spacing w:after="0" w:line="240" w:lineRule="auto"/>
      </w:pPr>
      <w:r>
        <w:continuationSeparator/>
      </w:r>
    </w:p>
  </w:endnote>
  <w:endnote w:type="continuationNotice" w:id="1">
    <w:p w14:paraId="09220E26" w14:textId="77777777" w:rsidR="00087AD3" w:rsidRDefault="00087A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5184634"/>
      <w:docPartObj>
        <w:docPartGallery w:val="Page Numbers (Bottom of Page)"/>
        <w:docPartUnique/>
      </w:docPartObj>
    </w:sdtPr>
    <w:sdtContent>
      <w:sdt>
        <w:sdtPr>
          <w:id w:val="-1769616900"/>
          <w:docPartObj>
            <w:docPartGallery w:val="Page Numbers (Top of Page)"/>
            <w:docPartUnique/>
          </w:docPartObj>
        </w:sdtPr>
        <w:sdtContent>
          <w:p w14:paraId="2834B488" w14:textId="5EAF3EE6" w:rsidR="00E94DD2" w:rsidRDefault="00E94DD2">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sidR="00D25C4E">
              <w:t>17</w:t>
            </w:r>
          </w:p>
        </w:sdtContent>
      </w:sdt>
    </w:sdtContent>
  </w:sdt>
  <w:p w14:paraId="71457305" w14:textId="7BC21894" w:rsidR="0020267B" w:rsidRDefault="0020267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94" w:type="dxa"/>
      <w:tblInd w:w="-284" w:type="dxa"/>
      <w:tblLayout w:type="fixed"/>
      <w:tblCellMar>
        <w:left w:w="70" w:type="dxa"/>
        <w:right w:w="70" w:type="dxa"/>
      </w:tblCellMar>
      <w:tblLook w:val="04A0" w:firstRow="1" w:lastRow="0" w:firstColumn="1" w:lastColumn="0" w:noHBand="0" w:noVBand="1"/>
    </w:tblPr>
    <w:tblGrid>
      <w:gridCol w:w="4314"/>
      <w:gridCol w:w="4320"/>
      <w:gridCol w:w="1260"/>
    </w:tblGrid>
    <w:tr w:rsidR="005D2EDF" w14:paraId="45B56C4D" w14:textId="77777777" w:rsidTr="007839ED">
      <w:trPr>
        <w:trHeight w:val="166"/>
      </w:trPr>
      <w:tc>
        <w:tcPr>
          <w:tcW w:w="4314" w:type="dxa"/>
          <w:tcBorders>
            <w:top w:val="single" w:sz="4" w:space="0" w:color="auto"/>
            <w:left w:val="nil"/>
            <w:bottom w:val="nil"/>
            <w:right w:val="nil"/>
          </w:tcBorders>
        </w:tcPr>
        <w:p w14:paraId="4622F900" w14:textId="3E58E3B8" w:rsidR="0020267B" w:rsidRPr="00356BA3" w:rsidRDefault="0020267B" w:rsidP="00C023D7">
          <w:pPr>
            <w:pStyle w:val="Bunntekst"/>
            <w:tabs>
              <w:tab w:val="left" w:pos="708"/>
            </w:tabs>
            <w:rPr>
              <w:rFonts w:cs="Arial"/>
              <w:noProof/>
              <w:color w:val="000080"/>
              <w:sz w:val="18"/>
              <w:szCs w:val="18"/>
            </w:rPr>
          </w:pPr>
          <w:r w:rsidRPr="00356BA3">
            <w:rPr>
              <w:rFonts w:cs="Arial"/>
              <w:noProof/>
              <w:color w:val="000080"/>
              <w:sz w:val="18"/>
              <w:szCs w:val="18"/>
            </w:rPr>
            <w:t xml:space="preserve">Godkjent dato: </w:t>
          </w:r>
          <w:r w:rsidR="00ED4011">
            <w:rPr>
              <w:rFonts w:cs="Arial"/>
              <w:noProof/>
              <w:color w:val="000080"/>
              <w:sz w:val="18"/>
              <w:szCs w:val="18"/>
            </w:rPr>
            <w:t>24</w:t>
          </w:r>
          <w:r w:rsidRPr="00356BA3">
            <w:rPr>
              <w:rFonts w:cs="Arial"/>
              <w:noProof/>
              <w:color w:val="000080"/>
              <w:sz w:val="18"/>
              <w:szCs w:val="18"/>
            </w:rPr>
            <w:t>.</w:t>
          </w:r>
          <w:r w:rsidR="000F62D5">
            <w:rPr>
              <w:rFonts w:cs="Arial"/>
              <w:noProof/>
              <w:color w:val="000080"/>
              <w:sz w:val="18"/>
              <w:szCs w:val="18"/>
            </w:rPr>
            <w:t>0</w:t>
          </w:r>
          <w:r w:rsidR="00D633E4">
            <w:rPr>
              <w:rFonts w:cs="Arial"/>
              <w:noProof/>
              <w:color w:val="000080"/>
              <w:sz w:val="18"/>
              <w:szCs w:val="18"/>
            </w:rPr>
            <w:t>3</w:t>
          </w:r>
          <w:r w:rsidRPr="00356BA3">
            <w:rPr>
              <w:rFonts w:cs="Arial"/>
              <w:noProof/>
              <w:color w:val="000080"/>
              <w:sz w:val="18"/>
              <w:szCs w:val="18"/>
            </w:rPr>
            <w:t>.202</w:t>
          </w:r>
          <w:r w:rsidR="000F62D5">
            <w:rPr>
              <w:rFonts w:cs="Arial"/>
              <w:noProof/>
              <w:color w:val="000080"/>
              <w:sz w:val="18"/>
              <w:szCs w:val="18"/>
            </w:rPr>
            <w:t>3</w:t>
          </w:r>
          <w:r w:rsidRPr="00356BA3">
            <w:rPr>
              <w:rFonts w:cs="Arial"/>
              <w:noProof/>
              <w:color w:val="000080"/>
              <w:sz w:val="18"/>
              <w:szCs w:val="18"/>
            </w:rPr>
            <w:br/>
          </w:r>
          <w:r>
            <w:rPr>
              <w:rFonts w:cs="Arial"/>
              <w:noProof/>
              <w:color w:val="000080"/>
              <w:sz w:val="18"/>
              <w:szCs w:val="18"/>
            </w:rPr>
            <w:t xml:space="preserve">Versjon </w:t>
          </w:r>
          <w:r w:rsidR="0073777D">
            <w:rPr>
              <w:rFonts w:cs="Arial"/>
              <w:noProof/>
              <w:color w:val="000080"/>
              <w:sz w:val="18"/>
              <w:szCs w:val="18"/>
            </w:rPr>
            <w:t>3</w:t>
          </w:r>
          <w:r>
            <w:rPr>
              <w:rFonts w:cs="Arial"/>
              <w:noProof/>
              <w:color w:val="000080"/>
              <w:sz w:val="18"/>
              <w:szCs w:val="18"/>
            </w:rPr>
            <w:t>.0</w:t>
          </w:r>
        </w:p>
      </w:tc>
      <w:tc>
        <w:tcPr>
          <w:tcW w:w="4320" w:type="dxa"/>
          <w:tcBorders>
            <w:top w:val="single" w:sz="4" w:space="0" w:color="auto"/>
            <w:left w:val="nil"/>
            <w:bottom w:val="nil"/>
            <w:right w:val="nil"/>
          </w:tcBorders>
        </w:tcPr>
        <w:p w14:paraId="46B75F8C" w14:textId="77777777" w:rsidR="0020267B" w:rsidRPr="00356BA3" w:rsidRDefault="0020267B" w:rsidP="00C023D7">
          <w:pPr>
            <w:pStyle w:val="Bunntekst"/>
            <w:tabs>
              <w:tab w:val="left" w:pos="708"/>
            </w:tabs>
            <w:ind w:left="715"/>
            <w:rPr>
              <w:rFonts w:cs="Arial"/>
              <w:noProof/>
              <w:color w:val="000080"/>
              <w:sz w:val="18"/>
              <w:szCs w:val="18"/>
            </w:rPr>
          </w:pPr>
          <w:r>
            <w:rPr>
              <w:rFonts w:cs="Arial"/>
              <w:noProof/>
              <w:color w:val="000080"/>
              <w:sz w:val="18"/>
              <w:szCs w:val="18"/>
            </w:rPr>
            <w:t>Godkjent av</w:t>
          </w:r>
          <w:r w:rsidRPr="00356BA3">
            <w:rPr>
              <w:rFonts w:cs="Arial"/>
              <w:noProof/>
              <w:color w:val="000080"/>
              <w:sz w:val="18"/>
              <w:szCs w:val="18"/>
            </w:rPr>
            <w:t xml:space="preserve">: </w:t>
          </w:r>
          <w:r>
            <w:rPr>
              <w:rFonts w:cs="Arial"/>
              <w:noProof/>
              <w:color w:val="000080"/>
              <w:sz w:val="18"/>
              <w:szCs w:val="18"/>
            </w:rPr>
            <w:t>Siw Anethe Rinker</w:t>
          </w:r>
          <w:r w:rsidRPr="00356BA3">
            <w:rPr>
              <w:rFonts w:cs="Arial"/>
              <w:noProof/>
              <w:color w:val="000080"/>
              <w:sz w:val="18"/>
              <w:szCs w:val="18"/>
            </w:rPr>
            <w:br/>
          </w:r>
          <w:r>
            <w:rPr>
              <w:rFonts w:cs="Arial"/>
              <w:noProof/>
              <w:color w:val="000080"/>
              <w:sz w:val="18"/>
              <w:szCs w:val="18"/>
            </w:rPr>
            <w:t>Forfatter</w:t>
          </w:r>
          <w:r w:rsidRPr="00356BA3">
            <w:rPr>
              <w:rFonts w:cs="Arial"/>
              <w:noProof/>
              <w:color w:val="000080"/>
              <w:sz w:val="18"/>
              <w:szCs w:val="18"/>
            </w:rPr>
            <w:t>:</w:t>
          </w:r>
          <w:r>
            <w:rPr>
              <w:rFonts w:cs="Arial"/>
              <w:noProof/>
              <w:color w:val="000080"/>
              <w:sz w:val="18"/>
              <w:szCs w:val="18"/>
            </w:rPr>
            <w:t xml:space="preserve"> Anders Mjaaland </w:t>
          </w:r>
        </w:p>
      </w:tc>
      <w:tc>
        <w:tcPr>
          <w:tcW w:w="1260" w:type="dxa"/>
          <w:tcBorders>
            <w:top w:val="single" w:sz="4" w:space="0" w:color="auto"/>
            <w:left w:val="nil"/>
            <w:bottom w:val="nil"/>
            <w:right w:val="nil"/>
          </w:tcBorders>
        </w:tcPr>
        <w:p w14:paraId="03D962F1" w14:textId="77777777" w:rsidR="0020267B" w:rsidRPr="00356BA3" w:rsidRDefault="0020267B" w:rsidP="00C023D7">
          <w:pPr>
            <w:pStyle w:val="Bunntekst"/>
            <w:tabs>
              <w:tab w:val="left" w:pos="708"/>
            </w:tabs>
            <w:jc w:val="right"/>
            <w:rPr>
              <w:rFonts w:cs="Arial"/>
              <w:noProof/>
              <w:sz w:val="18"/>
              <w:szCs w:val="18"/>
            </w:rPr>
          </w:pPr>
        </w:p>
      </w:tc>
    </w:tr>
  </w:tbl>
  <w:p w14:paraId="5C089B04" w14:textId="77777777" w:rsidR="0020267B" w:rsidRDefault="0020267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6B87F" w14:textId="1AA31E32" w:rsidR="00AF0E06" w:rsidRPr="00593E34" w:rsidRDefault="00AF0E06" w:rsidP="00593E34">
    <w:pPr>
      <w:pStyle w:val="Bunntekst"/>
      <w:rPr>
        <w:sz w:val="20"/>
        <w:szCs w:val="20"/>
      </w:rPr>
    </w:pPr>
    <w:r>
      <w:rPr>
        <w:noProof/>
        <w:sz w:val="20"/>
        <w:szCs w:val="20"/>
      </w:rPr>
      <mc:AlternateContent>
        <mc:Choice Requires="wps">
          <w:drawing>
            <wp:anchor distT="0" distB="0" distL="114300" distR="114300" simplePos="0" relativeHeight="251655168" behindDoc="0" locked="0" layoutInCell="1" allowOverlap="1" wp14:anchorId="54B0E74E" wp14:editId="0470B846">
              <wp:simplePos x="0" y="0"/>
              <wp:positionH relativeFrom="column">
                <wp:posOffset>7780</wp:posOffset>
              </wp:positionH>
              <wp:positionV relativeFrom="paragraph">
                <wp:posOffset>236267</wp:posOffset>
              </wp:positionV>
              <wp:extent cx="5889009" cy="0"/>
              <wp:effectExtent l="0" t="0" r="0" b="0"/>
              <wp:wrapNone/>
              <wp:docPr id="73" name="Straight Connector 73"/>
              <wp:cNvGraphicFramePr/>
              <a:graphic xmlns:a="http://schemas.openxmlformats.org/drawingml/2006/main">
                <a:graphicData uri="http://schemas.microsoft.com/office/word/2010/wordprocessingShape">
                  <wps:wsp>
                    <wps:cNvCnPr/>
                    <wps:spPr>
                      <a:xfrm>
                        <a:off x="0" y="0"/>
                        <a:ext cx="588900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w:pict w14:anchorId="3516CB38">
            <v:line id="Straight Connector 73" style="position:absolute;z-index:25165516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6pt,18.6pt" to="464.3pt,18.6pt" w14:anchorId="62491BB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">
              <v:stroke joinstyle="miter"/>
            </v:line>
          </w:pict>
        </mc:Fallback>
      </mc:AlternateContent>
    </w:r>
    <w:r w:rsidR="33058D88" w:rsidRPr="33058D88">
      <w:rPr>
        <w:sz w:val="20"/>
        <w:szCs w:val="20"/>
      </w:rPr>
      <w:t xml:space="preserve">Bærum kommune Eiendom </w:t>
    </w:r>
    <w:r>
      <w:tab/>
    </w:r>
    <w:r w:rsidR="33058D88" w:rsidRPr="33058D88">
      <w:rPr>
        <w:sz w:val="20"/>
        <w:szCs w:val="20"/>
      </w:rPr>
      <w:t>1000819 Berger barnehage</w:t>
    </w:r>
    <w:r>
      <w:tab/>
    </w:r>
    <w:r w:rsidR="33058D88" w:rsidRPr="33058D88">
      <w:rPr>
        <w:sz w:val="20"/>
        <w:szCs w:val="20"/>
      </w:rPr>
      <w:t xml:space="preserve"> </w:t>
    </w:r>
    <w:sdt>
      <w:sdtPr>
        <w:rPr>
          <w:sz w:val="20"/>
          <w:szCs w:val="20"/>
        </w:rPr>
        <w:id w:val="1728636285"/>
        <w:docPartObj>
          <w:docPartGallery w:val="Page Numbers (Top of Page)"/>
          <w:docPartUnique/>
        </w:docPartObj>
      </w:sdtPr>
      <w:sdtEndPr>
        <w:rPr>
          <w:sz w:val="22"/>
          <w:szCs w:val="22"/>
        </w:rPr>
      </w:sdtEndPr>
      <w:sdtContent>
        <w:r w:rsidR="10D08C65" w:rsidRPr="10D08C65">
          <w:rPr>
            <w:sz w:val="20"/>
            <w:szCs w:val="20"/>
          </w:rPr>
          <w:t xml:space="preserve">        </w:t>
        </w:r>
        <w:r w:rsidR="33058D88" w:rsidRPr="33058D88">
          <w:rPr>
            <w:sz w:val="20"/>
            <w:szCs w:val="20"/>
          </w:rPr>
          <w:t xml:space="preserve">Side </w:t>
        </w:r>
        <w:r w:rsidR="00FB21E9">
          <w:rPr>
            <w:sz w:val="20"/>
            <w:szCs w:val="20"/>
          </w:rPr>
          <w:t>1</w:t>
        </w:r>
        <w:r w:rsidR="33058D88" w:rsidRPr="33058D88">
          <w:rPr>
            <w:sz w:val="20"/>
            <w:szCs w:val="20"/>
          </w:rPr>
          <w:t xml:space="preserve"> av </w:t>
        </w:r>
        <w:r w:rsidR="00D25C4E">
          <w:rPr>
            <w:b/>
            <w:bCs/>
            <w:sz w:val="20"/>
            <w:szCs w:val="20"/>
          </w:rPr>
          <w:t>17</w:t>
        </w:r>
      </w:sdtContent>
    </w:sdt>
  </w:p>
  <w:p w14:paraId="02DD6D5C" w14:textId="77777777" w:rsidR="00B56EFD" w:rsidRDefault="00B56EF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D0386" w14:textId="77777777" w:rsidR="00087AD3" w:rsidRDefault="00087AD3">
      <w:pPr>
        <w:spacing w:after="0" w:line="240" w:lineRule="auto"/>
      </w:pPr>
      <w:r>
        <w:separator/>
      </w:r>
    </w:p>
  </w:footnote>
  <w:footnote w:type="continuationSeparator" w:id="0">
    <w:p w14:paraId="053C7B44" w14:textId="77777777" w:rsidR="00087AD3" w:rsidRDefault="00087AD3">
      <w:pPr>
        <w:spacing w:after="0" w:line="240" w:lineRule="auto"/>
      </w:pPr>
      <w:r>
        <w:continuationSeparator/>
      </w:r>
    </w:p>
  </w:footnote>
  <w:footnote w:type="continuationNotice" w:id="1">
    <w:p w14:paraId="6037A101" w14:textId="77777777" w:rsidR="00087AD3" w:rsidRDefault="00087A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AAC7C" w14:textId="04483ED2" w:rsidR="0020267B" w:rsidRDefault="0020267B">
    <w:pPr>
      <w:pStyle w:val="Topptekst"/>
      <w:jc w:val="right"/>
    </w:pPr>
    <w:r w:rsidRPr="00DA0155">
      <w:rPr>
        <w:noProof/>
        <w:sz w:val="20"/>
        <w:szCs w:val="20"/>
      </w:rPr>
      <w:drawing>
        <wp:anchor distT="0" distB="0" distL="114300" distR="114300" simplePos="0" relativeHeight="251656192" behindDoc="0" locked="0" layoutInCell="0" allowOverlap="1" wp14:anchorId="1D861E0A" wp14:editId="2855D7F9">
          <wp:simplePos x="0" y="0"/>
          <wp:positionH relativeFrom="page">
            <wp:posOffset>6355080</wp:posOffset>
          </wp:positionH>
          <wp:positionV relativeFrom="page">
            <wp:posOffset>347980</wp:posOffset>
          </wp:positionV>
          <wp:extent cx="457200" cy="554355"/>
          <wp:effectExtent l="0" t="0" r="0" b="0"/>
          <wp:wrapNone/>
          <wp:docPr id="4" name="Picture 4"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861" w:type="dxa"/>
      <w:tblInd w:w="70" w:type="dxa"/>
      <w:tblLayout w:type="fixed"/>
      <w:tblCellMar>
        <w:left w:w="70" w:type="dxa"/>
        <w:right w:w="70" w:type="dxa"/>
      </w:tblCellMar>
      <w:tblLook w:val="04A0" w:firstRow="1" w:lastRow="0" w:firstColumn="1" w:lastColumn="0" w:noHBand="0" w:noVBand="1"/>
    </w:tblPr>
    <w:tblGrid>
      <w:gridCol w:w="8861"/>
    </w:tblGrid>
    <w:tr w:rsidR="0020267B" w:rsidRPr="005F45DA" w14:paraId="471E2278" w14:textId="77777777" w:rsidTr="00F7383F">
      <w:tc>
        <w:tcPr>
          <w:tcW w:w="8861" w:type="dxa"/>
          <w:hideMark/>
        </w:tcPr>
        <w:p w14:paraId="499A7F9A" w14:textId="77777777" w:rsidR="0020267B" w:rsidRPr="005F45DA" w:rsidRDefault="00000000" w:rsidP="00074953">
          <w:pPr>
            <w:tabs>
              <w:tab w:val="right" w:pos="8727"/>
            </w:tabs>
            <w:spacing w:after="0"/>
            <w:ind w:right="-71"/>
            <w:rPr>
              <w:sz w:val="20"/>
              <w:szCs w:val="20"/>
            </w:rPr>
          </w:pPr>
          <w:r>
            <w:rPr>
              <w:noProof/>
            </w:rPr>
            <w:pict w14:anchorId="02F6F3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519.6pt;height:119.9pt;rotation:315;z-index:-251656192;mso-position-horizontal:center;mso-position-horizontal-relative:margin;mso-position-vertical:center;mso-position-vertical-relative:margin" o:allowincell="f" fillcolor="silver" stroked="f">
                <v:fill opacity=".5"/>
                <v:textpath style="font-family:&quot;Calibri&quot;;font-size:1pt" string="UNDER REVISJON "/>
                <w10:wrap anchorx="margin" anchory="margin"/>
              </v:shape>
            </w:pict>
          </w:r>
        </w:p>
      </w:tc>
    </w:tr>
    <w:tr w:rsidR="0020267B" w:rsidRPr="005F45DA" w14:paraId="66F43754" w14:textId="77777777" w:rsidTr="00F7383F">
      <w:tc>
        <w:tcPr>
          <w:tcW w:w="8861" w:type="dxa"/>
          <w:hideMark/>
        </w:tcPr>
        <w:tbl>
          <w:tblPr>
            <w:tblW w:w="8027" w:type="dxa"/>
            <w:tblInd w:w="70" w:type="dxa"/>
            <w:tblLayout w:type="fixed"/>
            <w:tblCellMar>
              <w:left w:w="70" w:type="dxa"/>
              <w:right w:w="70" w:type="dxa"/>
            </w:tblCellMar>
            <w:tblLook w:val="04A0" w:firstRow="1" w:lastRow="0" w:firstColumn="1" w:lastColumn="0" w:noHBand="0" w:noVBand="1"/>
          </w:tblPr>
          <w:tblGrid>
            <w:gridCol w:w="8027"/>
          </w:tblGrid>
          <w:tr w:rsidR="0020267B" w:rsidRPr="00DA0155" w14:paraId="7AB4BDE2" w14:textId="77777777" w:rsidTr="00FA632A">
            <w:trPr>
              <w:trHeight w:val="320"/>
            </w:trPr>
            <w:tc>
              <w:tcPr>
                <w:tcW w:w="8027" w:type="dxa"/>
                <w:hideMark/>
              </w:tcPr>
              <w:p w14:paraId="6A1D222B" w14:textId="77777777" w:rsidR="0020267B" w:rsidRPr="00DA0155" w:rsidRDefault="0020267B" w:rsidP="004F66A4">
                <w:pPr>
                  <w:tabs>
                    <w:tab w:val="right" w:pos="8500"/>
                  </w:tabs>
                  <w:spacing w:after="0"/>
                  <w:rPr>
                    <w:sz w:val="20"/>
                    <w:szCs w:val="20"/>
                  </w:rPr>
                </w:pPr>
                <w:r w:rsidRPr="00DA0155">
                  <w:rPr>
                    <w:sz w:val="20"/>
                    <w:szCs w:val="20"/>
                  </w:rPr>
                  <w:t xml:space="preserve">KONKURRANSEGRUNNLAGETS DEL 2/ </w:t>
                </w:r>
                <w:r w:rsidRPr="00DA0155">
                  <w:rPr>
                    <w:sz w:val="20"/>
                    <w:szCs w:val="20"/>
                  </w:rPr>
                  <w:tab/>
                  <w:t>BÆRUM KOMMUNE</w:t>
                </w:r>
              </w:p>
            </w:tc>
          </w:tr>
          <w:tr w:rsidR="0020267B" w:rsidRPr="00DA0155" w14:paraId="3A876CE1" w14:textId="77777777" w:rsidTr="00FA632A">
            <w:trPr>
              <w:trHeight w:val="292"/>
            </w:trPr>
            <w:tc>
              <w:tcPr>
                <w:tcW w:w="8027" w:type="dxa"/>
                <w:hideMark/>
              </w:tcPr>
              <w:p w14:paraId="02E58762" w14:textId="77777777" w:rsidR="0020267B" w:rsidRPr="00DA0155" w:rsidRDefault="0020267B" w:rsidP="00FA632A">
                <w:pPr>
                  <w:pStyle w:val="Websak9"/>
                  <w:jc w:val="left"/>
                  <w:rPr>
                    <w:rFonts w:ascii="Calibri" w:hAnsi="Calibri"/>
                    <w:sz w:val="20"/>
                    <w:szCs w:val="20"/>
                  </w:rPr>
                </w:pPr>
                <w:r>
                  <w:rPr>
                    <w:rFonts w:ascii="Calibri" w:hAnsi="Calibri"/>
                    <w:sz w:val="20"/>
                    <w:szCs w:val="20"/>
                  </w:rPr>
                  <w:t>OPPDRAGSBESKRIVELSE</w:t>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Pr>
                    <w:rFonts w:ascii="Calibri" w:hAnsi="Calibri"/>
                    <w:sz w:val="20"/>
                    <w:szCs w:val="20"/>
                  </w:rPr>
                  <w:t>eiendom</w:t>
                </w:r>
              </w:p>
            </w:tc>
          </w:tr>
        </w:tbl>
        <w:p w14:paraId="7868C902" w14:textId="77777777" w:rsidR="0020267B" w:rsidRPr="005F45DA" w:rsidRDefault="0020267B" w:rsidP="00074953">
          <w:pPr>
            <w:pStyle w:val="Websak9"/>
            <w:rPr>
              <w:rFonts w:ascii="Calibri" w:hAnsi="Calibri"/>
              <w:sz w:val="20"/>
              <w:szCs w:val="20"/>
            </w:rPr>
          </w:pPr>
        </w:p>
      </w:tc>
    </w:tr>
  </w:tbl>
  <w:p w14:paraId="7621FB1D" w14:textId="77777777" w:rsidR="0020267B" w:rsidRPr="004B0414" w:rsidRDefault="0020267B" w:rsidP="00744602">
    <w:pPr>
      <w:pStyle w:val="Topptekst"/>
      <w:tabs>
        <w:tab w:val="left" w:pos="313"/>
      </w:tabs>
      <w:rPr>
        <w:rFonts w:ascii="Calibri" w:hAnsi="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7D8A" w14:textId="13F9CB49" w:rsidR="0020267B" w:rsidRPr="004B0414" w:rsidRDefault="0020267B" w:rsidP="00466B6D">
    <w:pPr>
      <w:pStyle w:val="Topptekst"/>
      <w:tabs>
        <w:tab w:val="clear" w:pos="4536"/>
      </w:tabs>
      <w:rPr>
        <w:rFonts w:ascii="Calibri" w:hAnsi="Calibri"/>
        <w:sz w:val="20"/>
      </w:rPr>
    </w:pPr>
    <w:r w:rsidRPr="005F45DA">
      <w:rPr>
        <w:noProof/>
        <w:sz w:val="20"/>
        <w:szCs w:val="20"/>
      </w:rPr>
      <w:drawing>
        <wp:anchor distT="0" distB="0" distL="114300" distR="114300" simplePos="0" relativeHeight="251659264" behindDoc="0" locked="0" layoutInCell="0" allowOverlap="1" wp14:anchorId="0F331443" wp14:editId="004B34F7">
          <wp:simplePos x="0" y="0"/>
          <wp:positionH relativeFrom="page">
            <wp:posOffset>6487302</wp:posOffset>
          </wp:positionH>
          <wp:positionV relativeFrom="page">
            <wp:posOffset>304165</wp:posOffset>
          </wp:positionV>
          <wp:extent cx="457200" cy="554355"/>
          <wp:effectExtent l="0" t="0" r="0" b="0"/>
          <wp:wrapNone/>
          <wp:docPr id="6" name="Picture 6"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640" w:type="dxa"/>
      <w:tblInd w:w="70" w:type="dxa"/>
      <w:tblLayout w:type="fixed"/>
      <w:tblCellMar>
        <w:left w:w="70" w:type="dxa"/>
        <w:right w:w="70" w:type="dxa"/>
      </w:tblCellMar>
      <w:tblLook w:val="04A0" w:firstRow="1" w:lastRow="0" w:firstColumn="1" w:lastColumn="0" w:noHBand="0" w:noVBand="1"/>
    </w:tblPr>
    <w:tblGrid>
      <w:gridCol w:w="8640"/>
    </w:tblGrid>
    <w:tr w:rsidR="0020267B" w:rsidRPr="005F45DA" w14:paraId="6F2949D9" w14:textId="77777777" w:rsidTr="000621EE">
      <w:tc>
        <w:tcPr>
          <w:tcW w:w="8647" w:type="dxa"/>
          <w:hideMark/>
        </w:tcPr>
        <w:p w14:paraId="67E8F5C4" w14:textId="15442A98" w:rsidR="0020267B" w:rsidRPr="005F45DA" w:rsidRDefault="0020267B" w:rsidP="00466B6D">
          <w:pPr>
            <w:tabs>
              <w:tab w:val="right" w:pos="8500"/>
            </w:tabs>
            <w:spacing w:after="0"/>
            <w:rPr>
              <w:sz w:val="20"/>
              <w:szCs w:val="20"/>
            </w:rPr>
          </w:pPr>
          <w:r>
            <w:rPr>
              <w:sz w:val="20"/>
              <w:szCs w:val="20"/>
            </w:rPr>
            <w:t>KO</w:t>
          </w:r>
          <w:r w:rsidR="00652F71">
            <w:rPr>
              <w:sz w:val="20"/>
              <w:szCs w:val="20"/>
            </w:rPr>
            <w:t>NTRAKTSGRUNNLAGET</w:t>
          </w:r>
          <w:r w:rsidR="004F1F27">
            <w:rPr>
              <w:sz w:val="20"/>
              <w:szCs w:val="20"/>
            </w:rPr>
            <w:t xml:space="preserve"> DEL 2</w:t>
          </w:r>
          <w:r w:rsidR="00652F71">
            <w:rPr>
              <w:sz w:val="20"/>
              <w:szCs w:val="20"/>
            </w:rPr>
            <w:t xml:space="preserve"> </w:t>
          </w:r>
          <w:r>
            <w:rPr>
              <w:sz w:val="20"/>
              <w:szCs w:val="20"/>
            </w:rPr>
            <w:tab/>
          </w:r>
          <w:bookmarkStart w:id="0" w:name="_Hlt81811456"/>
          <w:bookmarkStart w:id="1" w:name="_Hlt68334403"/>
          <w:bookmarkStart w:id="2" w:name="_Hlt68334428"/>
          <w:bookmarkEnd w:id="0"/>
          <w:bookmarkEnd w:id="1"/>
          <w:bookmarkEnd w:id="2"/>
          <w:r w:rsidRPr="005F45DA">
            <w:rPr>
              <w:sz w:val="20"/>
              <w:szCs w:val="20"/>
            </w:rPr>
            <w:t>BÆRUM KOMMUNE</w:t>
          </w:r>
        </w:p>
      </w:tc>
    </w:tr>
    <w:tr w:rsidR="0020267B" w:rsidRPr="005F45DA" w14:paraId="764B8583" w14:textId="77777777" w:rsidTr="000621EE">
      <w:tc>
        <w:tcPr>
          <w:tcW w:w="8647" w:type="dxa"/>
          <w:hideMark/>
        </w:tcPr>
        <w:p w14:paraId="1E030E62" w14:textId="77777777" w:rsidR="0020267B" w:rsidRPr="005F45DA" w:rsidRDefault="0020267B" w:rsidP="000621EE">
          <w:pPr>
            <w:pStyle w:val="Websak9"/>
            <w:rPr>
              <w:rFonts w:ascii="Calibri" w:hAnsi="Calibri"/>
              <w:sz w:val="20"/>
              <w:szCs w:val="20"/>
            </w:rPr>
          </w:pPr>
          <w:r w:rsidRPr="005F45DA">
            <w:rPr>
              <w:rFonts w:ascii="Calibri" w:hAnsi="Calibri"/>
              <w:sz w:val="20"/>
              <w:szCs w:val="20"/>
            </w:rPr>
            <w:t>EIENDOM</w:t>
          </w:r>
        </w:p>
      </w:tc>
    </w:tr>
  </w:tbl>
  <w:p w14:paraId="1D7FAD2A" w14:textId="77777777" w:rsidR="0020267B" w:rsidRPr="004D3F3D" w:rsidRDefault="0020267B" w:rsidP="006C1F04">
    <w:pPr>
      <w:pStyle w:val="Topptekst"/>
      <w:tabs>
        <w:tab w:val="clear" w:pos="4536"/>
      </w:tabs>
      <w:rPr>
        <w:rFonts w:ascii="Calibri" w:hAnsi="Calibri"/>
        <w:i/>
        <w:iCs/>
        <w:color w:val="000000"/>
        <w:sz w:val="18"/>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7639A" w14:textId="748BDDCE" w:rsidR="005E5C98" w:rsidRDefault="003C713F" w:rsidP="000410CD">
    <w:pPr>
      <w:pStyle w:val="Topptekst"/>
      <w:jc w:val="center"/>
    </w:pPr>
    <w:r w:rsidRPr="0062259B">
      <w:rPr>
        <w:noProof/>
        <w:sz w:val="20"/>
        <w:szCs w:val="20"/>
      </w:rPr>
      <w:drawing>
        <wp:anchor distT="0" distB="0" distL="114300" distR="114300" simplePos="0" relativeHeight="251658240" behindDoc="0" locked="0" layoutInCell="0" allowOverlap="1" wp14:anchorId="108A60AE" wp14:editId="1C300F20">
          <wp:simplePos x="0" y="0"/>
          <wp:positionH relativeFrom="rightMargin">
            <wp:align>left</wp:align>
          </wp:positionH>
          <wp:positionV relativeFrom="page">
            <wp:posOffset>521162</wp:posOffset>
          </wp:positionV>
          <wp:extent cx="457200" cy="554355"/>
          <wp:effectExtent l="0" t="0" r="0" b="0"/>
          <wp:wrapNone/>
          <wp:docPr id="92" name="Picture 92"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739" w:type="dxa"/>
      <w:tblInd w:w="70" w:type="dxa"/>
      <w:tblLayout w:type="fixed"/>
      <w:tblCellMar>
        <w:left w:w="70" w:type="dxa"/>
        <w:right w:w="70" w:type="dxa"/>
      </w:tblCellMar>
      <w:tblLook w:val="04A0" w:firstRow="1" w:lastRow="0" w:firstColumn="1" w:lastColumn="0" w:noHBand="0" w:noVBand="1"/>
    </w:tblPr>
    <w:tblGrid>
      <w:gridCol w:w="8739"/>
    </w:tblGrid>
    <w:tr w:rsidR="003C713F" w:rsidRPr="005F45DA" w14:paraId="144334FC" w14:textId="77777777" w:rsidTr="000410CD">
      <w:trPr>
        <w:trHeight w:val="188"/>
      </w:trPr>
      <w:tc>
        <w:tcPr>
          <w:tcW w:w="8739" w:type="dxa"/>
          <w:hideMark/>
        </w:tcPr>
        <w:p w14:paraId="749BB387" w14:textId="244F00A7" w:rsidR="003C713F" w:rsidRPr="005F45DA" w:rsidRDefault="003C713F" w:rsidP="003C713F">
          <w:pPr>
            <w:tabs>
              <w:tab w:val="right" w:pos="8727"/>
            </w:tabs>
            <w:spacing w:after="0"/>
            <w:ind w:right="-71"/>
            <w:rPr>
              <w:sz w:val="20"/>
              <w:szCs w:val="20"/>
            </w:rPr>
          </w:pPr>
          <w:r>
            <w:rPr>
              <w:sz w:val="20"/>
              <w:szCs w:val="20"/>
            </w:rPr>
            <w:t>KONKURRANSEGRUNNLAGETS DEL 2</w:t>
          </w:r>
          <w:r>
            <w:rPr>
              <w:sz w:val="20"/>
              <w:szCs w:val="20"/>
            </w:rPr>
            <w:tab/>
          </w:r>
          <w:r w:rsidRPr="005F45DA">
            <w:rPr>
              <w:sz w:val="20"/>
              <w:szCs w:val="20"/>
            </w:rPr>
            <w:t>BÆRUM KOMMUNE</w:t>
          </w:r>
        </w:p>
      </w:tc>
    </w:tr>
    <w:tr w:rsidR="003C713F" w:rsidRPr="005F45DA" w14:paraId="4FE39C6F" w14:textId="77777777" w:rsidTr="000410CD">
      <w:trPr>
        <w:trHeight w:val="407"/>
      </w:trPr>
      <w:tc>
        <w:tcPr>
          <w:tcW w:w="8739" w:type="dxa"/>
          <w:hideMark/>
        </w:tcPr>
        <w:p w14:paraId="71547399" w14:textId="05D8BC9F" w:rsidR="003C713F" w:rsidRPr="005F45DA" w:rsidRDefault="003C713F" w:rsidP="003C713F">
          <w:pPr>
            <w:pStyle w:val="Websak9"/>
            <w:rPr>
              <w:rFonts w:ascii="Calibri" w:hAnsi="Calibri"/>
              <w:sz w:val="20"/>
              <w:szCs w:val="20"/>
            </w:rPr>
          </w:pPr>
          <w:r w:rsidRPr="005F45DA">
            <w:rPr>
              <w:rFonts w:ascii="Calibri" w:hAnsi="Calibri"/>
              <w:sz w:val="20"/>
              <w:szCs w:val="20"/>
            </w:rPr>
            <w:t>EIENDOM</w:t>
          </w:r>
        </w:p>
      </w:tc>
    </w:tr>
  </w:tbl>
  <w:p w14:paraId="631B2269" w14:textId="2B7F74FB" w:rsidR="005E5C98" w:rsidRDefault="00281815" w:rsidP="00281815">
    <w:pPr>
      <w:pStyle w:val="Topptekst"/>
      <w:tabs>
        <w:tab w:val="left" w:pos="3469"/>
      </w:tabs>
    </w:pPr>
    <w:r>
      <w:rPr>
        <w:rFonts w:ascii="Calibri" w:hAnsi="Calibri"/>
        <w:sz w:val="2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CB9A9" w14:textId="1D108774" w:rsidR="005E5C98" w:rsidRPr="004B0414" w:rsidRDefault="00D43DA9" w:rsidP="00466B6D">
    <w:pPr>
      <w:pStyle w:val="Topptekst"/>
    </w:pPr>
    <w:r w:rsidRPr="005F45DA">
      <w:rPr>
        <w:noProof/>
        <w:sz w:val="20"/>
        <w:szCs w:val="20"/>
      </w:rPr>
      <w:drawing>
        <wp:anchor distT="0" distB="0" distL="114300" distR="114300" simplePos="0" relativeHeight="251657216" behindDoc="0" locked="0" layoutInCell="0" allowOverlap="1" wp14:anchorId="0F331443" wp14:editId="6AD4E561">
          <wp:simplePos x="0" y="0"/>
          <wp:positionH relativeFrom="page">
            <wp:posOffset>6684249</wp:posOffset>
          </wp:positionH>
          <wp:positionV relativeFrom="page">
            <wp:posOffset>319958</wp:posOffset>
          </wp:positionV>
          <wp:extent cx="457200" cy="554355"/>
          <wp:effectExtent l="0" t="0" r="0" b="0"/>
          <wp:wrapNone/>
          <wp:docPr id="93" name="Picture 93"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640" w:type="dxa"/>
      <w:tblInd w:w="70" w:type="dxa"/>
      <w:tblLayout w:type="fixed"/>
      <w:tblCellMar>
        <w:left w:w="70" w:type="dxa"/>
        <w:right w:w="70" w:type="dxa"/>
      </w:tblCellMar>
      <w:tblLook w:val="04A0" w:firstRow="1" w:lastRow="0" w:firstColumn="1" w:lastColumn="0" w:noHBand="0" w:noVBand="1"/>
    </w:tblPr>
    <w:tblGrid>
      <w:gridCol w:w="8640"/>
    </w:tblGrid>
    <w:tr w:rsidR="005E5C98" w:rsidRPr="005F45DA" w14:paraId="0EF4CF4C" w14:textId="77777777" w:rsidTr="000621EE">
      <w:tc>
        <w:tcPr>
          <w:tcW w:w="8647" w:type="dxa"/>
          <w:hideMark/>
        </w:tcPr>
        <w:p w14:paraId="40AB8407" w14:textId="6B7A8AC8" w:rsidR="005E5C98" w:rsidRPr="005F45DA" w:rsidRDefault="001946F7" w:rsidP="00466B6D">
          <w:pPr>
            <w:tabs>
              <w:tab w:val="right" w:pos="8500"/>
            </w:tabs>
            <w:spacing w:after="0"/>
            <w:rPr>
              <w:sz w:val="20"/>
              <w:szCs w:val="20"/>
            </w:rPr>
          </w:pPr>
          <w:r>
            <w:rPr>
              <w:sz w:val="20"/>
              <w:szCs w:val="20"/>
            </w:rPr>
            <w:t>KONTRAKTSGRUNNLAGETS</w:t>
          </w:r>
          <w:r w:rsidR="005E5C98">
            <w:rPr>
              <w:sz w:val="20"/>
              <w:szCs w:val="20"/>
            </w:rPr>
            <w:t xml:space="preserve"> DEL 2</w:t>
          </w:r>
          <w:r w:rsidR="005E5C98">
            <w:rPr>
              <w:sz w:val="20"/>
              <w:szCs w:val="20"/>
            </w:rPr>
            <w:tab/>
          </w:r>
          <w:r w:rsidR="005E5C98" w:rsidRPr="005F45DA">
            <w:rPr>
              <w:sz w:val="20"/>
              <w:szCs w:val="20"/>
            </w:rPr>
            <w:t>BÆRUM KOMMUNE</w:t>
          </w:r>
        </w:p>
      </w:tc>
    </w:tr>
    <w:tr w:rsidR="005E5C98" w:rsidRPr="005F45DA" w14:paraId="71B72600" w14:textId="77777777" w:rsidTr="000621EE">
      <w:tc>
        <w:tcPr>
          <w:tcW w:w="8647" w:type="dxa"/>
          <w:hideMark/>
        </w:tcPr>
        <w:p w14:paraId="60C14669" w14:textId="77777777" w:rsidR="005E5C98" w:rsidRPr="005F45DA" w:rsidRDefault="005E5C98" w:rsidP="000621EE">
          <w:pPr>
            <w:pStyle w:val="Websak9"/>
            <w:rPr>
              <w:rFonts w:ascii="Calibri" w:hAnsi="Calibri"/>
              <w:sz w:val="20"/>
              <w:szCs w:val="20"/>
            </w:rPr>
          </w:pPr>
          <w:r w:rsidRPr="005F45DA">
            <w:rPr>
              <w:rFonts w:ascii="Calibri" w:hAnsi="Calibri"/>
              <w:sz w:val="20"/>
              <w:szCs w:val="20"/>
            </w:rPr>
            <w:t>EIENDOM</w:t>
          </w:r>
        </w:p>
      </w:tc>
    </w:tr>
  </w:tbl>
  <w:p w14:paraId="4AC9C0B4" w14:textId="77777777" w:rsidR="0018574D" w:rsidRDefault="0018574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8807106"/>
    <w:lvl w:ilvl="0">
      <w:start w:val="1"/>
      <w:numFmt w:val="decimal"/>
      <w:pStyle w:val="Nummerertliste"/>
      <w:lvlText w:val="%1."/>
      <w:lvlJc w:val="left"/>
      <w:pPr>
        <w:tabs>
          <w:tab w:val="num" w:pos="360"/>
        </w:tabs>
        <w:ind w:left="360" w:hanging="360"/>
      </w:pPr>
    </w:lvl>
  </w:abstractNum>
  <w:abstractNum w:abstractNumId="1" w15:restartNumberingAfterBreak="0">
    <w:nsid w:val="00E214C4"/>
    <w:multiLevelType w:val="hybridMultilevel"/>
    <w:tmpl w:val="B77C8FA8"/>
    <w:lvl w:ilvl="0" w:tplc="FFFFFFFF">
      <w:start w:val="1"/>
      <w:numFmt w:val="lowerLetter"/>
      <w:lvlText w:val="%1)"/>
      <w:lvlJc w:val="left"/>
      <w:pPr>
        <w:tabs>
          <w:tab w:val="num" w:pos="426"/>
        </w:tabs>
        <w:ind w:left="426" w:hanging="360"/>
      </w:pPr>
    </w:lvl>
    <w:lvl w:ilvl="1" w:tplc="60CAAD24">
      <w:start w:val="1"/>
      <w:numFmt w:val="bullet"/>
      <w:lvlText w:val="-"/>
      <w:lvlJc w:val="left"/>
      <w:pPr>
        <w:ind w:left="720" w:hanging="360"/>
      </w:pPr>
      <w:rPr>
        <w:rFonts w:ascii="Calibri" w:hAnsi="Calibri" w:hint="default"/>
      </w:rPr>
    </w:lvl>
    <w:lvl w:ilvl="2" w:tplc="FFFFFFFF">
      <w:start w:val="1"/>
      <w:numFmt w:val="decimal"/>
      <w:lvlText w:val="%3."/>
      <w:lvlJc w:val="left"/>
      <w:pPr>
        <w:tabs>
          <w:tab w:val="num" w:pos="2166"/>
        </w:tabs>
        <w:ind w:left="2166" w:hanging="360"/>
      </w:pPr>
    </w:lvl>
    <w:lvl w:ilvl="3" w:tplc="FFFFFFFF">
      <w:start w:val="1"/>
      <w:numFmt w:val="decimal"/>
      <w:lvlText w:val="%4."/>
      <w:lvlJc w:val="left"/>
      <w:pPr>
        <w:tabs>
          <w:tab w:val="num" w:pos="2886"/>
        </w:tabs>
        <w:ind w:left="2886" w:hanging="360"/>
      </w:pPr>
    </w:lvl>
    <w:lvl w:ilvl="4" w:tplc="FFFFFFFF">
      <w:start w:val="1"/>
      <w:numFmt w:val="decimal"/>
      <w:lvlText w:val="%5."/>
      <w:lvlJc w:val="left"/>
      <w:pPr>
        <w:tabs>
          <w:tab w:val="num" w:pos="3606"/>
        </w:tabs>
        <w:ind w:left="3606" w:hanging="360"/>
      </w:pPr>
    </w:lvl>
    <w:lvl w:ilvl="5" w:tplc="FFFFFFFF">
      <w:start w:val="1"/>
      <w:numFmt w:val="decimal"/>
      <w:lvlText w:val="%6."/>
      <w:lvlJc w:val="left"/>
      <w:pPr>
        <w:tabs>
          <w:tab w:val="num" w:pos="4326"/>
        </w:tabs>
        <w:ind w:left="4326" w:hanging="360"/>
      </w:pPr>
    </w:lvl>
    <w:lvl w:ilvl="6" w:tplc="FFFFFFFF">
      <w:start w:val="1"/>
      <w:numFmt w:val="decimal"/>
      <w:lvlText w:val="%7."/>
      <w:lvlJc w:val="left"/>
      <w:pPr>
        <w:tabs>
          <w:tab w:val="num" w:pos="5046"/>
        </w:tabs>
        <w:ind w:left="5046" w:hanging="360"/>
      </w:pPr>
    </w:lvl>
    <w:lvl w:ilvl="7" w:tplc="FFFFFFFF">
      <w:start w:val="1"/>
      <w:numFmt w:val="decimal"/>
      <w:lvlText w:val="%8."/>
      <w:lvlJc w:val="left"/>
      <w:pPr>
        <w:tabs>
          <w:tab w:val="num" w:pos="5766"/>
        </w:tabs>
        <w:ind w:left="5766" w:hanging="360"/>
      </w:pPr>
    </w:lvl>
    <w:lvl w:ilvl="8" w:tplc="FFFFFFFF">
      <w:start w:val="1"/>
      <w:numFmt w:val="decimal"/>
      <w:lvlText w:val="%9."/>
      <w:lvlJc w:val="left"/>
      <w:pPr>
        <w:tabs>
          <w:tab w:val="num" w:pos="6486"/>
        </w:tabs>
        <w:ind w:left="6486" w:hanging="360"/>
      </w:pPr>
    </w:lvl>
  </w:abstractNum>
  <w:abstractNum w:abstractNumId="2" w15:restartNumberingAfterBreak="0">
    <w:nsid w:val="0AE36915"/>
    <w:multiLevelType w:val="hybridMultilevel"/>
    <w:tmpl w:val="38AC6B62"/>
    <w:lvl w:ilvl="0" w:tplc="31365998">
      <w:start w:val="1"/>
      <w:numFmt w:val="bullet"/>
      <w:pStyle w:val="Style1"/>
      <w:lvlText w:val=""/>
      <w:lvlJc w:val="left"/>
      <w:pPr>
        <w:tabs>
          <w:tab w:val="num" w:pos="633"/>
        </w:tabs>
        <w:ind w:left="1353"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8B0EAD"/>
    <w:multiLevelType w:val="hybridMultilevel"/>
    <w:tmpl w:val="48E4AD6E"/>
    <w:lvl w:ilvl="0" w:tplc="5DFAC864">
      <w:start w:val="1"/>
      <w:numFmt w:val="bullet"/>
      <w:pStyle w:val="Normalpunkt"/>
      <w:lvlText w:val=""/>
      <w:lvlJc w:val="left"/>
      <w:pPr>
        <w:tabs>
          <w:tab w:val="num" w:pos="1080"/>
        </w:tabs>
        <w:ind w:left="1080" w:hanging="360"/>
      </w:pPr>
      <w:rPr>
        <w:rFonts w:ascii="Symbol" w:hAnsi="Symbol" w:hint="default"/>
      </w:rPr>
    </w:lvl>
    <w:lvl w:ilvl="1" w:tplc="04140003">
      <w:start w:val="1"/>
      <w:numFmt w:val="bullet"/>
      <w:lvlText w:val="o"/>
      <w:lvlJc w:val="left"/>
      <w:pPr>
        <w:tabs>
          <w:tab w:val="num" w:pos="1788"/>
        </w:tabs>
        <w:ind w:left="1788" w:hanging="360"/>
      </w:pPr>
      <w:rPr>
        <w:rFonts w:ascii="Courier New" w:hAnsi="Courier New" w:hint="default"/>
      </w:rPr>
    </w:lvl>
    <w:lvl w:ilvl="2" w:tplc="04140005">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112203E5"/>
    <w:multiLevelType w:val="hybridMultilevel"/>
    <w:tmpl w:val="471C5AD4"/>
    <w:lvl w:ilvl="0" w:tplc="FFFFFFFF">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C7F6486"/>
    <w:multiLevelType w:val="hybridMultilevel"/>
    <w:tmpl w:val="A74A370E"/>
    <w:lvl w:ilvl="0" w:tplc="8CB8D302">
      <w:start w:val="17"/>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1064C0"/>
    <w:multiLevelType w:val="hybridMultilevel"/>
    <w:tmpl w:val="BF666066"/>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E0C1879"/>
    <w:multiLevelType w:val="hybridMultilevel"/>
    <w:tmpl w:val="1A8EF862"/>
    <w:lvl w:ilvl="0" w:tplc="8CB8D302">
      <w:start w:val="17"/>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F7D722E"/>
    <w:multiLevelType w:val="multilevel"/>
    <w:tmpl w:val="840AFE7E"/>
    <w:lvl w:ilvl="0">
      <w:start w:val="1"/>
      <w:numFmt w:val="upperLetter"/>
      <w:pStyle w:val="1NivUBF"/>
      <w:lvlText w:val="%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NivUBF"/>
      <w:lvlText w:val="%1.%2."/>
      <w:lvlJc w:val="left"/>
      <w:pPr>
        <w:ind w:left="0" w:firstLine="0"/>
      </w:pPr>
      <w:rPr>
        <w:rFonts w:hint="default"/>
        <w:specVanish w:val="0"/>
      </w:rPr>
    </w:lvl>
    <w:lvl w:ilvl="2">
      <w:start w:val="1"/>
      <w:numFmt w:val="decimal"/>
      <w:pStyle w:val="3NivUBF"/>
      <w:lvlText w:val="%1.%2.%3."/>
      <w:lvlJc w:val="left"/>
      <w:pPr>
        <w:ind w:left="3402" w:firstLine="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4NivUBF"/>
      <w:lvlText w:val="%1.%2.%3.%4."/>
      <w:lvlJc w:val="left"/>
      <w:pPr>
        <w:ind w:left="1844" w:firstLine="0"/>
      </w:pPr>
      <w:rPr>
        <w:rFonts w:hint="default"/>
        <w:b/>
        <w:i w:val="0"/>
        <w:strike w:val="0"/>
        <w:sz w:val="22"/>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3FEE61CB"/>
    <w:multiLevelType w:val="hybridMultilevel"/>
    <w:tmpl w:val="FCE6C7DA"/>
    <w:lvl w:ilvl="0" w:tplc="60CAAD24">
      <w:start w:val="1"/>
      <w:numFmt w:val="bullet"/>
      <w:lvlText w:val="-"/>
      <w:lvlJc w:val="left"/>
      <w:pPr>
        <w:ind w:left="720" w:hanging="360"/>
      </w:pPr>
      <w:rPr>
        <w:rFonts w:ascii="Calibri" w:hAnsi="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1" w15:restartNumberingAfterBreak="0">
    <w:nsid w:val="58DF2DCE"/>
    <w:multiLevelType w:val="hybridMultilevel"/>
    <w:tmpl w:val="0366B438"/>
    <w:lvl w:ilvl="0" w:tplc="60CAAD24">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1">
    <w:nsid w:val="5A1C28F7"/>
    <w:multiLevelType w:val="hybridMultilevel"/>
    <w:tmpl w:val="1E142CBA"/>
    <w:lvl w:ilvl="0" w:tplc="04140001">
      <w:start w:val="1"/>
      <w:numFmt w:val="bullet"/>
      <w:pStyle w:val="Kulepunkter"/>
      <w:lvlText w:val=""/>
      <w:lvlJc w:val="left"/>
      <w:pPr>
        <w:tabs>
          <w:tab w:val="num" w:pos="717"/>
        </w:tabs>
        <w:ind w:left="717" w:hanging="360"/>
      </w:pPr>
      <w:rPr>
        <w:rFonts w:ascii="Symbol" w:hAnsi="Symbol" w:hint="default"/>
        <w:color w:val="auto"/>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5F3E38"/>
    <w:multiLevelType w:val="multilevel"/>
    <w:tmpl w:val="11C061FE"/>
    <w:lvl w:ilvl="0">
      <w:start w:val="1"/>
      <w:numFmt w:val="upperLetter"/>
      <w:pStyle w:val="Overskrift1"/>
      <w:lvlText w:val="%1"/>
      <w:lvlJc w:val="left"/>
      <w:pPr>
        <w:tabs>
          <w:tab w:val="num" w:pos="432"/>
        </w:tabs>
        <w:ind w:left="431" w:hanging="431"/>
      </w:pPr>
      <w:rPr>
        <w:rFonts w:hint="default"/>
      </w:rPr>
    </w:lvl>
    <w:lvl w:ilvl="1">
      <w:numFmt w:val="none"/>
      <w:pStyle w:val="Niv2"/>
      <w:lvlText w:val=""/>
      <w:lvlJc w:val="left"/>
      <w:pPr>
        <w:tabs>
          <w:tab w:val="num" w:pos="360"/>
        </w:tabs>
      </w:pPr>
    </w:lvl>
    <w:lvl w:ilvl="2">
      <w:numFmt w:val="decimal"/>
      <w:pStyle w:val="Overskrift3"/>
      <w:lvlText w:val=""/>
      <w:lvlJc w:val="left"/>
    </w:lvl>
    <w:lvl w:ilvl="3">
      <w:numFmt w:val="decimal"/>
      <w:pStyle w:val="Overskrift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none"/>
      <w:lvlText w:val=""/>
      <w:lvlJc w:val="left"/>
      <w:pPr>
        <w:tabs>
          <w:tab w:val="num" w:pos="360"/>
        </w:tabs>
      </w:pPr>
    </w:lvl>
  </w:abstractNum>
  <w:abstractNum w:abstractNumId="14" w15:restartNumberingAfterBreak="0">
    <w:nsid w:val="5C9A5B54"/>
    <w:multiLevelType w:val="hybridMultilevel"/>
    <w:tmpl w:val="B914B248"/>
    <w:lvl w:ilvl="0" w:tplc="E5242C2C">
      <w:start w:val="1"/>
      <w:numFmt w:val="lowerLetter"/>
      <w:lvlText w:val="%1."/>
      <w:lvlJc w:val="left"/>
      <w:pPr>
        <w:ind w:left="720" w:hanging="360"/>
      </w:pPr>
    </w:lvl>
    <w:lvl w:ilvl="1" w:tplc="16EE316A">
      <w:start w:val="1"/>
      <w:numFmt w:val="lowerLetter"/>
      <w:lvlText w:val="%2."/>
      <w:lvlJc w:val="left"/>
      <w:pPr>
        <w:ind w:left="1440" w:hanging="360"/>
      </w:pPr>
    </w:lvl>
    <w:lvl w:ilvl="2" w:tplc="27845528">
      <w:start w:val="1"/>
      <w:numFmt w:val="lowerRoman"/>
      <w:lvlText w:val="%3."/>
      <w:lvlJc w:val="right"/>
      <w:pPr>
        <w:ind w:left="2160" w:hanging="180"/>
      </w:pPr>
    </w:lvl>
    <w:lvl w:ilvl="3" w:tplc="58B2398E">
      <w:start w:val="1"/>
      <w:numFmt w:val="decimal"/>
      <w:lvlText w:val="%4."/>
      <w:lvlJc w:val="left"/>
      <w:pPr>
        <w:ind w:left="2880" w:hanging="360"/>
      </w:pPr>
    </w:lvl>
    <w:lvl w:ilvl="4" w:tplc="8236F6C6">
      <w:start w:val="1"/>
      <w:numFmt w:val="lowerLetter"/>
      <w:lvlText w:val="%5."/>
      <w:lvlJc w:val="left"/>
      <w:pPr>
        <w:ind w:left="3600" w:hanging="360"/>
      </w:pPr>
    </w:lvl>
    <w:lvl w:ilvl="5" w:tplc="AFE6895E">
      <w:start w:val="1"/>
      <w:numFmt w:val="lowerRoman"/>
      <w:lvlText w:val="%6."/>
      <w:lvlJc w:val="right"/>
      <w:pPr>
        <w:ind w:left="4320" w:hanging="180"/>
      </w:pPr>
    </w:lvl>
    <w:lvl w:ilvl="6" w:tplc="808605F4">
      <w:start w:val="1"/>
      <w:numFmt w:val="decimal"/>
      <w:lvlText w:val="%7."/>
      <w:lvlJc w:val="left"/>
      <w:pPr>
        <w:ind w:left="5040" w:hanging="360"/>
      </w:pPr>
    </w:lvl>
    <w:lvl w:ilvl="7" w:tplc="9BFEE81E">
      <w:start w:val="1"/>
      <w:numFmt w:val="lowerLetter"/>
      <w:lvlText w:val="%8."/>
      <w:lvlJc w:val="left"/>
      <w:pPr>
        <w:ind w:left="5760" w:hanging="360"/>
      </w:pPr>
    </w:lvl>
    <w:lvl w:ilvl="8" w:tplc="7E446884">
      <w:start w:val="1"/>
      <w:numFmt w:val="lowerRoman"/>
      <w:lvlText w:val="%9."/>
      <w:lvlJc w:val="right"/>
      <w:pPr>
        <w:ind w:left="6480" w:hanging="180"/>
      </w:pPr>
    </w:lvl>
  </w:abstractNum>
  <w:abstractNum w:abstractNumId="15" w15:restartNumberingAfterBreak="0">
    <w:nsid w:val="5E5E769C"/>
    <w:multiLevelType w:val="hybridMultilevel"/>
    <w:tmpl w:val="0B30A040"/>
    <w:styleLink w:val="Stil1"/>
    <w:lvl w:ilvl="0" w:tplc="60CAAD24">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6B66DAC2"/>
    <w:multiLevelType w:val="multilevel"/>
    <w:tmpl w:val="5C081E0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94C2C4A"/>
    <w:multiLevelType w:val="hybridMultilevel"/>
    <w:tmpl w:val="5F6C169C"/>
    <w:lvl w:ilvl="0" w:tplc="518E3090">
      <w:start w:val="17"/>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207374811">
    <w:abstractNumId w:val="13"/>
  </w:num>
  <w:num w:numId="2" w16cid:durableId="126438814">
    <w:abstractNumId w:val="5"/>
  </w:num>
  <w:num w:numId="3" w16cid:durableId="1718386308">
    <w:abstractNumId w:val="12"/>
  </w:num>
  <w:num w:numId="4" w16cid:durableId="97256744">
    <w:abstractNumId w:val="10"/>
  </w:num>
  <w:num w:numId="5" w16cid:durableId="866869201">
    <w:abstractNumId w:val="3"/>
  </w:num>
  <w:num w:numId="6" w16cid:durableId="1766416679">
    <w:abstractNumId w:val="8"/>
  </w:num>
  <w:num w:numId="7" w16cid:durableId="769933805">
    <w:abstractNumId w:val="0"/>
  </w:num>
  <w:num w:numId="8" w16cid:durableId="1524437968">
    <w:abstractNumId w:val="7"/>
  </w:num>
  <w:num w:numId="9" w16cid:durableId="2027711810">
    <w:abstractNumId w:val="4"/>
  </w:num>
  <w:num w:numId="10" w16cid:durableId="1672248745">
    <w:abstractNumId w:val="16"/>
  </w:num>
  <w:num w:numId="11" w16cid:durableId="541291035">
    <w:abstractNumId w:val="14"/>
  </w:num>
  <w:num w:numId="12" w16cid:durableId="1680504887">
    <w:abstractNumId w:val="11"/>
  </w:num>
  <w:num w:numId="13" w16cid:durableId="1147284412">
    <w:abstractNumId w:val="6"/>
  </w:num>
  <w:num w:numId="14" w16cid:durableId="1629974605">
    <w:abstractNumId w:val="9"/>
  </w:num>
  <w:num w:numId="15" w16cid:durableId="1602908677">
    <w:abstractNumId w:val="1"/>
  </w:num>
  <w:num w:numId="16" w16cid:durableId="4407500">
    <w:abstractNumId w:val="2"/>
  </w:num>
  <w:num w:numId="17" w16cid:durableId="1252005229">
    <w:abstractNumId w:val="15"/>
  </w:num>
  <w:num w:numId="18" w16cid:durableId="1207329585">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0DD"/>
    <w:rsid w:val="000001F5"/>
    <w:rsid w:val="0000024F"/>
    <w:rsid w:val="00000328"/>
    <w:rsid w:val="00000424"/>
    <w:rsid w:val="000009D0"/>
    <w:rsid w:val="00000FD4"/>
    <w:rsid w:val="000010AF"/>
    <w:rsid w:val="000014DD"/>
    <w:rsid w:val="0000160F"/>
    <w:rsid w:val="00001D46"/>
    <w:rsid w:val="0000222D"/>
    <w:rsid w:val="000022F9"/>
    <w:rsid w:val="0000236C"/>
    <w:rsid w:val="0000275E"/>
    <w:rsid w:val="00002794"/>
    <w:rsid w:val="00002CD8"/>
    <w:rsid w:val="00002DF5"/>
    <w:rsid w:val="00002EAD"/>
    <w:rsid w:val="0000304C"/>
    <w:rsid w:val="00003E15"/>
    <w:rsid w:val="00003F94"/>
    <w:rsid w:val="00004252"/>
    <w:rsid w:val="000045ED"/>
    <w:rsid w:val="00004705"/>
    <w:rsid w:val="000047EF"/>
    <w:rsid w:val="00004CB7"/>
    <w:rsid w:val="00005815"/>
    <w:rsid w:val="00005F4D"/>
    <w:rsid w:val="00006645"/>
    <w:rsid w:val="00006A4B"/>
    <w:rsid w:val="000074EE"/>
    <w:rsid w:val="00007670"/>
    <w:rsid w:val="0000795E"/>
    <w:rsid w:val="00007CAD"/>
    <w:rsid w:val="00010952"/>
    <w:rsid w:val="00010B34"/>
    <w:rsid w:val="00010FB8"/>
    <w:rsid w:val="00011349"/>
    <w:rsid w:val="00011760"/>
    <w:rsid w:val="0001188D"/>
    <w:rsid w:val="00011B3C"/>
    <w:rsid w:val="000120EA"/>
    <w:rsid w:val="00012944"/>
    <w:rsid w:val="00012BB0"/>
    <w:rsid w:val="00012EED"/>
    <w:rsid w:val="000130E6"/>
    <w:rsid w:val="0001349E"/>
    <w:rsid w:val="0001385A"/>
    <w:rsid w:val="000144BA"/>
    <w:rsid w:val="00014B45"/>
    <w:rsid w:val="00014DB9"/>
    <w:rsid w:val="00015414"/>
    <w:rsid w:val="00015B33"/>
    <w:rsid w:val="0001662C"/>
    <w:rsid w:val="000166EA"/>
    <w:rsid w:val="000169DE"/>
    <w:rsid w:val="00016DDD"/>
    <w:rsid w:val="00017DBA"/>
    <w:rsid w:val="0002001D"/>
    <w:rsid w:val="000207F6"/>
    <w:rsid w:val="00020AA2"/>
    <w:rsid w:val="00021B89"/>
    <w:rsid w:val="00021EA5"/>
    <w:rsid w:val="000222BC"/>
    <w:rsid w:val="0002232C"/>
    <w:rsid w:val="00022A3C"/>
    <w:rsid w:val="0002308B"/>
    <w:rsid w:val="00023CF6"/>
    <w:rsid w:val="000248F4"/>
    <w:rsid w:val="00024C69"/>
    <w:rsid w:val="00024C99"/>
    <w:rsid w:val="00025640"/>
    <w:rsid w:val="00025701"/>
    <w:rsid w:val="00025A21"/>
    <w:rsid w:val="00025FFD"/>
    <w:rsid w:val="00026375"/>
    <w:rsid w:val="00026C66"/>
    <w:rsid w:val="00026E48"/>
    <w:rsid w:val="00027505"/>
    <w:rsid w:val="0002753A"/>
    <w:rsid w:val="000275B3"/>
    <w:rsid w:val="000275CA"/>
    <w:rsid w:val="00027C81"/>
    <w:rsid w:val="00027D9A"/>
    <w:rsid w:val="0003005F"/>
    <w:rsid w:val="00030551"/>
    <w:rsid w:val="00031729"/>
    <w:rsid w:val="00031756"/>
    <w:rsid w:val="00031C28"/>
    <w:rsid w:val="0003204C"/>
    <w:rsid w:val="000326AB"/>
    <w:rsid w:val="00032889"/>
    <w:rsid w:val="000334F4"/>
    <w:rsid w:val="000336F0"/>
    <w:rsid w:val="00034057"/>
    <w:rsid w:val="00034099"/>
    <w:rsid w:val="00034197"/>
    <w:rsid w:val="00034210"/>
    <w:rsid w:val="000345FB"/>
    <w:rsid w:val="00035031"/>
    <w:rsid w:val="000351B7"/>
    <w:rsid w:val="00035A4E"/>
    <w:rsid w:val="00035DC9"/>
    <w:rsid w:val="00036056"/>
    <w:rsid w:val="0003682A"/>
    <w:rsid w:val="00036855"/>
    <w:rsid w:val="00036B08"/>
    <w:rsid w:val="00037FDD"/>
    <w:rsid w:val="000402AE"/>
    <w:rsid w:val="00040B5E"/>
    <w:rsid w:val="00040B6E"/>
    <w:rsid w:val="000410A4"/>
    <w:rsid w:val="000410CD"/>
    <w:rsid w:val="00041169"/>
    <w:rsid w:val="000413FF"/>
    <w:rsid w:val="000414B7"/>
    <w:rsid w:val="00041850"/>
    <w:rsid w:val="0004219B"/>
    <w:rsid w:val="00042576"/>
    <w:rsid w:val="00042843"/>
    <w:rsid w:val="00042B88"/>
    <w:rsid w:val="00042F9A"/>
    <w:rsid w:val="000437F7"/>
    <w:rsid w:val="00044080"/>
    <w:rsid w:val="000443C8"/>
    <w:rsid w:val="000445EF"/>
    <w:rsid w:val="00044682"/>
    <w:rsid w:val="000448A6"/>
    <w:rsid w:val="00044945"/>
    <w:rsid w:val="00044E7B"/>
    <w:rsid w:val="0004529E"/>
    <w:rsid w:val="000453CD"/>
    <w:rsid w:val="000456FC"/>
    <w:rsid w:val="0004594B"/>
    <w:rsid w:val="00045D4F"/>
    <w:rsid w:val="00046017"/>
    <w:rsid w:val="00046701"/>
    <w:rsid w:val="000467D9"/>
    <w:rsid w:val="000468A4"/>
    <w:rsid w:val="00046CC7"/>
    <w:rsid w:val="00046FFD"/>
    <w:rsid w:val="0004717F"/>
    <w:rsid w:val="00047243"/>
    <w:rsid w:val="000473CA"/>
    <w:rsid w:val="00047D5C"/>
    <w:rsid w:val="000507C8"/>
    <w:rsid w:val="000508DE"/>
    <w:rsid w:val="00051067"/>
    <w:rsid w:val="00051478"/>
    <w:rsid w:val="00052D74"/>
    <w:rsid w:val="00052E26"/>
    <w:rsid w:val="000535B1"/>
    <w:rsid w:val="00053669"/>
    <w:rsid w:val="00053C20"/>
    <w:rsid w:val="000543CC"/>
    <w:rsid w:val="000543D9"/>
    <w:rsid w:val="00054623"/>
    <w:rsid w:val="00054870"/>
    <w:rsid w:val="0005487A"/>
    <w:rsid w:val="000550BE"/>
    <w:rsid w:val="000551FC"/>
    <w:rsid w:val="00055296"/>
    <w:rsid w:val="00056181"/>
    <w:rsid w:val="0005659A"/>
    <w:rsid w:val="00056783"/>
    <w:rsid w:val="00056906"/>
    <w:rsid w:val="000576B5"/>
    <w:rsid w:val="00057A55"/>
    <w:rsid w:val="0006007D"/>
    <w:rsid w:val="0006019C"/>
    <w:rsid w:val="000606F3"/>
    <w:rsid w:val="00060B0A"/>
    <w:rsid w:val="0006108E"/>
    <w:rsid w:val="00061A4F"/>
    <w:rsid w:val="00061C91"/>
    <w:rsid w:val="000621EE"/>
    <w:rsid w:val="0006244D"/>
    <w:rsid w:val="0006249E"/>
    <w:rsid w:val="00062B79"/>
    <w:rsid w:val="00062DD0"/>
    <w:rsid w:val="000636A2"/>
    <w:rsid w:val="000638C1"/>
    <w:rsid w:val="00063913"/>
    <w:rsid w:val="00064B44"/>
    <w:rsid w:val="00065050"/>
    <w:rsid w:val="00065A23"/>
    <w:rsid w:val="00065AE0"/>
    <w:rsid w:val="00065E00"/>
    <w:rsid w:val="0006628A"/>
    <w:rsid w:val="00066555"/>
    <w:rsid w:val="000670DB"/>
    <w:rsid w:val="000674C0"/>
    <w:rsid w:val="0007035D"/>
    <w:rsid w:val="000708A3"/>
    <w:rsid w:val="0007168B"/>
    <w:rsid w:val="00071CDA"/>
    <w:rsid w:val="00071F6D"/>
    <w:rsid w:val="00072077"/>
    <w:rsid w:val="00072A32"/>
    <w:rsid w:val="00072C46"/>
    <w:rsid w:val="00072F5E"/>
    <w:rsid w:val="000735FB"/>
    <w:rsid w:val="00073BDD"/>
    <w:rsid w:val="000743AC"/>
    <w:rsid w:val="000746A1"/>
    <w:rsid w:val="00074721"/>
    <w:rsid w:val="00074953"/>
    <w:rsid w:val="00074B61"/>
    <w:rsid w:val="00075363"/>
    <w:rsid w:val="000754B7"/>
    <w:rsid w:val="0007578F"/>
    <w:rsid w:val="000757DF"/>
    <w:rsid w:val="00076F14"/>
    <w:rsid w:val="000772B1"/>
    <w:rsid w:val="00077C0F"/>
    <w:rsid w:val="00080561"/>
    <w:rsid w:val="000812ED"/>
    <w:rsid w:val="0008158A"/>
    <w:rsid w:val="00081B3E"/>
    <w:rsid w:val="000820E0"/>
    <w:rsid w:val="00082EC8"/>
    <w:rsid w:val="0008328F"/>
    <w:rsid w:val="000832A1"/>
    <w:rsid w:val="0008409D"/>
    <w:rsid w:val="00084221"/>
    <w:rsid w:val="0008426A"/>
    <w:rsid w:val="00084B51"/>
    <w:rsid w:val="00084F33"/>
    <w:rsid w:val="00085032"/>
    <w:rsid w:val="00085221"/>
    <w:rsid w:val="000854B7"/>
    <w:rsid w:val="000857B9"/>
    <w:rsid w:val="00085A9C"/>
    <w:rsid w:val="00086084"/>
    <w:rsid w:val="00086F5C"/>
    <w:rsid w:val="00087961"/>
    <w:rsid w:val="000879A1"/>
    <w:rsid w:val="00087AD3"/>
    <w:rsid w:val="00087BEE"/>
    <w:rsid w:val="00087C60"/>
    <w:rsid w:val="00090503"/>
    <w:rsid w:val="00090949"/>
    <w:rsid w:val="00090C17"/>
    <w:rsid w:val="00090CDD"/>
    <w:rsid w:val="000916BB"/>
    <w:rsid w:val="000920D2"/>
    <w:rsid w:val="000925C0"/>
    <w:rsid w:val="00092834"/>
    <w:rsid w:val="0009324C"/>
    <w:rsid w:val="000936E0"/>
    <w:rsid w:val="00093718"/>
    <w:rsid w:val="0009375F"/>
    <w:rsid w:val="0009376C"/>
    <w:rsid w:val="00093D2B"/>
    <w:rsid w:val="00093DCB"/>
    <w:rsid w:val="000940D2"/>
    <w:rsid w:val="00094828"/>
    <w:rsid w:val="00094E6D"/>
    <w:rsid w:val="00095249"/>
    <w:rsid w:val="000956DC"/>
    <w:rsid w:val="00095947"/>
    <w:rsid w:val="000959B2"/>
    <w:rsid w:val="00095C7F"/>
    <w:rsid w:val="00095D84"/>
    <w:rsid w:val="00096A7C"/>
    <w:rsid w:val="00096E19"/>
    <w:rsid w:val="00097362"/>
    <w:rsid w:val="00097C16"/>
    <w:rsid w:val="000A05F8"/>
    <w:rsid w:val="000A0695"/>
    <w:rsid w:val="000A0F33"/>
    <w:rsid w:val="000A1335"/>
    <w:rsid w:val="000A15C5"/>
    <w:rsid w:val="000A1BB1"/>
    <w:rsid w:val="000A1C3A"/>
    <w:rsid w:val="000A24B0"/>
    <w:rsid w:val="000A25A3"/>
    <w:rsid w:val="000A2B6B"/>
    <w:rsid w:val="000A2E2D"/>
    <w:rsid w:val="000A3744"/>
    <w:rsid w:val="000A4407"/>
    <w:rsid w:val="000A475B"/>
    <w:rsid w:val="000A536C"/>
    <w:rsid w:val="000A56F3"/>
    <w:rsid w:val="000A5C70"/>
    <w:rsid w:val="000A5CD1"/>
    <w:rsid w:val="000A5F63"/>
    <w:rsid w:val="000A61E2"/>
    <w:rsid w:val="000A6B9B"/>
    <w:rsid w:val="000A6D97"/>
    <w:rsid w:val="000A7A2A"/>
    <w:rsid w:val="000B0148"/>
    <w:rsid w:val="000B0445"/>
    <w:rsid w:val="000B0589"/>
    <w:rsid w:val="000B0CAB"/>
    <w:rsid w:val="000B0CD7"/>
    <w:rsid w:val="000B1038"/>
    <w:rsid w:val="000B1053"/>
    <w:rsid w:val="000B108C"/>
    <w:rsid w:val="000B14F9"/>
    <w:rsid w:val="000B2129"/>
    <w:rsid w:val="000B21D6"/>
    <w:rsid w:val="000B3428"/>
    <w:rsid w:val="000B3830"/>
    <w:rsid w:val="000B3840"/>
    <w:rsid w:val="000B3932"/>
    <w:rsid w:val="000B3D85"/>
    <w:rsid w:val="000B42EC"/>
    <w:rsid w:val="000B4D26"/>
    <w:rsid w:val="000B4D93"/>
    <w:rsid w:val="000B4E84"/>
    <w:rsid w:val="000B4EF5"/>
    <w:rsid w:val="000B50BE"/>
    <w:rsid w:val="000B5B5C"/>
    <w:rsid w:val="000B5BB1"/>
    <w:rsid w:val="000B5BF1"/>
    <w:rsid w:val="000B5D4B"/>
    <w:rsid w:val="000B6049"/>
    <w:rsid w:val="000B6111"/>
    <w:rsid w:val="000B72FC"/>
    <w:rsid w:val="000B7307"/>
    <w:rsid w:val="000B77C9"/>
    <w:rsid w:val="000B77DC"/>
    <w:rsid w:val="000C01C8"/>
    <w:rsid w:val="000C163A"/>
    <w:rsid w:val="000C1890"/>
    <w:rsid w:val="000C1AEE"/>
    <w:rsid w:val="000C1DE2"/>
    <w:rsid w:val="000C2199"/>
    <w:rsid w:val="000C2469"/>
    <w:rsid w:val="000C24D9"/>
    <w:rsid w:val="000C2612"/>
    <w:rsid w:val="000C30F5"/>
    <w:rsid w:val="000C4027"/>
    <w:rsid w:val="000C42FA"/>
    <w:rsid w:val="000C43BE"/>
    <w:rsid w:val="000C43C6"/>
    <w:rsid w:val="000C4803"/>
    <w:rsid w:val="000C4FBD"/>
    <w:rsid w:val="000C5026"/>
    <w:rsid w:val="000C5108"/>
    <w:rsid w:val="000C5135"/>
    <w:rsid w:val="000C5194"/>
    <w:rsid w:val="000C52F3"/>
    <w:rsid w:val="000C5809"/>
    <w:rsid w:val="000C5955"/>
    <w:rsid w:val="000C5E0D"/>
    <w:rsid w:val="000C5E69"/>
    <w:rsid w:val="000C62B9"/>
    <w:rsid w:val="000C62F6"/>
    <w:rsid w:val="000C639A"/>
    <w:rsid w:val="000C64DA"/>
    <w:rsid w:val="000C67DD"/>
    <w:rsid w:val="000C67F4"/>
    <w:rsid w:val="000C6CEA"/>
    <w:rsid w:val="000C6E4E"/>
    <w:rsid w:val="000C6FBF"/>
    <w:rsid w:val="000C7290"/>
    <w:rsid w:val="000C7436"/>
    <w:rsid w:val="000D03BD"/>
    <w:rsid w:val="000D04A6"/>
    <w:rsid w:val="000D0F7E"/>
    <w:rsid w:val="000D12AA"/>
    <w:rsid w:val="000D13E0"/>
    <w:rsid w:val="000D1559"/>
    <w:rsid w:val="000D15F7"/>
    <w:rsid w:val="000D1930"/>
    <w:rsid w:val="000D1B09"/>
    <w:rsid w:val="000D2190"/>
    <w:rsid w:val="000D247A"/>
    <w:rsid w:val="000D253B"/>
    <w:rsid w:val="000D254A"/>
    <w:rsid w:val="000D30FF"/>
    <w:rsid w:val="000D33A0"/>
    <w:rsid w:val="000D3546"/>
    <w:rsid w:val="000D4BBB"/>
    <w:rsid w:val="000D4F9B"/>
    <w:rsid w:val="000D5192"/>
    <w:rsid w:val="000D6257"/>
    <w:rsid w:val="000D69BC"/>
    <w:rsid w:val="000D6C68"/>
    <w:rsid w:val="000D732A"/>
    <w:rsid w:val="000D74FB"/>
    <w:rsid w:val="000D7A63"/>
    <w:rsid w:val="000E01F6"/>
    <w:rsid w:val="000E05B9"/>
    <w:rsid w:val="000E06BE"/>
    <w:rsid w:val="000E0C38"/>
    <w:rsid w:val="000E0F87"/>
    <w:rsid w:val="000E1750"/>
    <w:rsid w:val="000E17FC"/>
    <w:rsid w:val="000E2302"/>
    <w:rsid w:val="000E23A1"/>
    <w:rsid w:val="000E2820"/>
    <w:rsid w:val="000E2AAD"/>
    <w:rsid w:val="000E34B1"/>
    <w:rsid w:val="000E37BE"/>
    <w:rsid w:val="000E38AA"/>
    <w:rsid w:val="000E3E80"/>
    <w:rsid w:val="000E4089"/>
    <w:rsid w:val="000E5E23"/>
    <w:rsid w:val="000E6271"/>
    <w:rsid w:val="000E6E28"/>
    <w:rsid w:val="000E6F73"/>
    <w:rsid w:val="000E75CC"/>
    <w:rsid w:val="000E78D6"/>
    <w:rsid w:val="000E7B6A"/>
    <w:rsid w:val="000E7C3A"/>
    <w:rsid w:val="000E7C7B"/>
    <w:rsid w:val="000F035E"/>
    <w:rsid w:val="000F064A"/>
    <w:rsid w:val="000F0AF5"/>
    <w:rsid w:val="000F0B5F"/>
    <w:rsid w:val="000F0E74"/>
    <w:rsid w:val="000F14D8"/>
    <w:rsid w:val="000F1987"/>
    <w:rsid w:val="000F1CC4"/>
    <w:rsid w:val="000F21EE"/>
    <w:rsid w:val="000F2269"/>
    <w:rsid w:val="000F2C6B"/>
    <w:rsid w:val="000F2CCF"/>
    <w:rsid w:val="000F39D2"/>
    <w:rsid w:val="000F3A51"/>
    <w:rsid w:val="000F3CCD"/>
    <w:rsid w:val="000F42E1"/>
    <w:rsid w:val="000F4396"/>
    <w:rsid w:val="000F455B"/>
    <w:rsid w:val="000F4E0A"/>
    <w:rsid w:val="000F4EAF"/>
    <w:rsid w:val="000F5C8F"/>
    <w:rsid w:val="000F61D7"/>
    <w:rsid w:val="000F620C"/>
    <w:rsid w:val="000F62D5"/>
    <w:rsid w:val="000F63BB"/>
    <w:rsid w:val="000F7624"/>
    <w:rsid w:val="000F7638"/>
    <w:rsid w:val="000F769B"/>
    <w:rsid w:val="000F78F2"/>
    <w:rsid w:val="000F7D6C"/>
    <w:rsid w:val="0010005D"/>
    <w:rsid w:val="00100C8B"/>
    <w:rsid w:val="00101EB2"/>
    <w:rsid w:val="00101F8B"/>
    <w:rsid w:val="0010290B"/>
    <w:rsid w:val="00102E0C"/>
    <w:rsid w:val="00103ED0"/>
    <w:rsid w:val="00104251"/>
    <w:rsid w:val="001046B7"/>
    <w:rsid w:val="00104AD9"/>
    <w:rsid w:val="001052C2"/>
    <w:rsid w:val="001055CD"/>
    <w:rsid w:val="00105C5B"/>
    <w:rsid w:val="00105D9F"/>
    <w:rsid w:val="00105E71"/>
    <w:rsid w:val="00105E75"/>
    <w:rsid w:val="00106047"/>
    <w:rsid w:val="00106ABE"/>
    <w:rsid w:val="00106FE8"/>
    <w:rsid w:val="001071F6"/>
    <w:rsid w:val="001074A2"/>
    <w:rsid w:val="00107A92"/>
    <w:rsid w:val="00107FA9"/>
    <w:rsid w:val="00107FC8"/>
    <w:rsid w:val="001107F4"/>
    <w:rsid w:val="00110801"/>
    <w:rsid w:val="00110A72"/>
    <w:rsid w:val="00110B9C"/>
    <w:rsid w:val="00111267"/>
    <w:rsid w:val="001112FC"/>
    <w:rsid w:val="00111AC4"/>
    <w:rsid w:val="00111D30"/>
    <w:rsid w:val="0011291A"/>
    <w:rsid w:val="00112ADA"/>
    <w:rsid w:val="00112B73"/>
    <w:rsid w:val="00112C02"/>
    <w:rsid w:val="00112CCC"/>
    <w:rsid w:val="00113129"/>
    <w:rsid w:val="001133E3"/>
    <w:rsid w:val="00113A70"/>
    <w:rsid w:val="00113D6D"/>
    <w:rsid w:val="001144B0"/>
    <w:rsid w:val="001147C0"/>
    <w:rsid w:val="00114E3A"/>
    <w:rsid w:val="0011598E"/>
    <w:rsid w:val="00115D41"/>
    <w:rsid w:val="00116267"/>
    <w:rsid w:val="0011649C"/>
    <w:rsid w:val="0011708C"/>
    <w:rsid w:val="001170B5"/>
    <w:rsid w:val="0011742D"/>
    <w:rsid w:val="0011785B"/>
    <w:rsid w:val="0011787F"/>
    <w:rsid w:val="00120561"/>
    <w:rsid w:val="00120AEE"/>
    <w:rsid w:val="00120C8B"/>
    <w:rsid w:val="00120EFD"/>
    <w:rsid w:val="00121790"/>
    <w:rsid w:val="00121AC9"/>
    <w:rsid w:val="00121C5D"/>
    <w:rsid w:val="001227B1"/>
    <w:rsid w:val="001232DB"/>
    <w:rsid w:val="0012335A"/>
    <w:rsid w:val="001235BD"/>
    <w:rsid w:val="00123661"/>
    <w:rsid w:val="0012387D"/>
    <w:rsid w:val="001245C7"/>
    <w:rsid w:val="001247BD"/>
    <w:rsid w:val="00124FAD"/>
    <w:rsid w:val="0012561A"/>
    <w:rsid w:val="00125C37"/>
    <w:rsid w:val="001261E6"/>
    <w:rsid w:val="001262AB"/>
    <w:rsid w:val="0012660E"/>
    <w:rsid w:val="00126743"/>
    <w:rsid w:val="00126B6E"/>
    <w:rsid w:val="00126C38"/>
    <w:rsid w:val="001271A9"/>
    <w:rsid w:val="001274C2"/>
    <w:rsid w:val="00127994"/>
    <w:rsid w:val="00127C38"/>
    <w:rsid w:val="001307C4"/>
    <w:rsid w:val="001311CC"/>
    <w:rsid w:val="001316CF"/>
    <w:rsid w:val="0013171C"/>
    <w:rsid w:val="00131D55"/>
    <w:rsid w:val="00131E7B"/>
    <w:rsid w:val="001322C7"/>
    <w:rsid w:val="0013248A"/>
    <w:rsid w:val="001325BF"/>
    <w:rsid w:val="00132608"/>
    <w:rsid w:val="00132739"/>
    <w:rsid w:val="00133584"/>
    <w:rsid w:val="00133770"/>
    <w:rsid w:val="001340DE"/>
    <w:rsid w:val="001344CC"/>
    <w:rsid w:val="00134591"/>
    <w:rsid w:val="001347D2"/>
    <w:rsid w:val="001354A1"/>
    <w:rsid w:val="00135540"/>
    <w:rsid w:val="0013576B"/>
    <w:rsid w:val="00135C92"/>
    <w:rsid w:val="001362B4"/>
    <w:rsid w:val="00136998"/>
    <w:rsid w:val="00137011"/>
    <w:rsid w:val="0013756A"/>
    <w:rsid w:val="001403FE"/>
    <w:rsid w:val="00140828"/>
    <w:rsid w:val="001408A8"/>
    <w:rsid w:val="00140CE2"/>
    <w:rsid w:val="001412DD"/>
    <w:rsid w:val="00141635"/>
    <w:rsid w:val="00141780"/>
    <w:rsid w:val="001417C8"/>
    <w:rsid w:val="0014211B"/>
    <w:rsid w:val="00142CE5"/>
    <w:rsid w:val="00142F8A"/>
    <w:rsid w:val="0014365C"/>
    <w:rsid w:val="001438D6"/>
    <w:rsid w:val="00143994"/>
    <w:rsid w:val="00143D60"/>
    <w:rsid w:val="00144006"/>
    <w:rsid w:val="001440C1"/>
    <w:rsid w:val="0014434B"/>
    <w:rsid w:val="0014436A"/>
    <w:rsid w:val="001446DA"/>
    <w:rsid w:val="00144F6C"/>
    <w:rsid w:val="001451EA"/>
    <w:rsid w:val="00145B6A"/>
    <w:rsid w:val="00145DAE"/>
    <w:rsid w:val="00145E41"/>
    <w:rsid w:val="00146883"/>
    <w:rsid w:val="001469C2"/>
    <w:rsid w:val="00146C49"/>
    <w:rsid w:val="00147381"/>
    <w:rsid w:val="001477CA"/>
    <w:rsid w:val="001504CA"/>
    <w:rsid w:val="001510BA"/>
    <w:rsid w:val="0015173C"/>
    <w:rsid w:val="001518E2"/>
    <w:rsid w:val="001534A9"/>
    <w:rsid w:val="00153583"/>
    <w:rsid w:val="00153AB1"/>
    <w:rsid w:val="00153D2B"/>
    <w:rsid w:val="001541D6"/>
    <w:rsid w:val="00154891"/>
    <w:rsid w:val="00154BBB"/>
    <w:rsid w:val="00154E6A"/>
    <w:rsid w:val="00155033"/>
    <w:rsid w:val="00155146"/>
    <w:rsid w:val="001558D0"/>
    <w:rsid w:val="00155D98"/>
    <w:rsid w:val="001564AE"/>
    <w:rsid w:val="001568B6"/>
    <w:rsid w:val="00156F3B"/>
    <w:rsid w:val="0015771A"/>
    <w:rsid w:val="00160250"/>
    <w:rsid w:val="00160C18"/>
    <w:rsid w:val="0016105E"/>
    <w:rsid w:val="00161450"/>
    <w:rsid w:val="00161598"/>
    <w:rsid w:val="00161913"/>
    <w:rsid w:val="001629EB"/>
    <w:rsid w:val="00162A19"/>
    <w:rsid w:val="00162E8D"/>
    <w:rsid w:val="00163443"/>
    <w:rsid w:val="00163620"/>
    <w:rsid w:val="0016364D"/>
    <w:rsid w:val="001644F4"/>
    <w:rsid w:val="001649B8"/>
    <w:rsid w:val="001651D0"/>
    <w:rsid w:val="00165351"/>
    <w:rsid w:val="00165B1D"/>
    <w:rsid w:val="00165C76"/>
    <w:rsid w:val="00165F3E"/>
    <w:rsid w:val="00165F83"/>
    <w:rsid w:val="001666A6"/>
    <w:rsid w:val="001670F8"/>
    <w:rsid w:val="00167543"/>
    <w:rsid w:val="001676FF"/>
    <w:rsid w:val="0017000F"/>
    <w:rsid w:val="00170125"/>
    <w:rsid w:val="001702E1"/>
    <w:rsid w:val="001708F5"/>
    <w:rsid w:val="00171D54"/>
    <w:rsid w:val="00172155"/>
    <w:rsid w:val="001728BA"/>
    <w:rsid w:val="001729AB"/>
    <w:rsid w:val="0017343B"/>
    <w:rsid w:val="00173CD6"/>
    <w:rsid w:val="00174704"/>
    <w:rsid w:val="001749F1"/>
    <w:rsid w:val="00174A24"/>
    <w:rsid w:val="0017641D"/>
    <w:rsid w:val="0017643F"/>
    <w:rsid w:val="001767C1"/>
    <w:rsid w:val="00176F4F"/>
    <w:rsid w:val="0017759A"/>
    <w:rsid w:val="0017783A"/>
    <w:rsid w:val="0017793F"/>
    <w:rsid w:val="00177AD6"/>
    <w:rsid w:val="00177AD8"/>
    <w:rsid w:val="00177C2D"/>
    <w:rsid w:val="00180FFF"/>
    <w:rsid w:val="0018199A"/>
    <w:rsid w:val="00181AEF"/>
    <w:rsid w:val="00181C8B"/>
    <w:rsid w:val="00181EBD"/>
    <w:rsid w:val="0018206C"/>
    <w:rsid w:val="00182397"/>
    <w:rsid w:val="00182A4B"/>
    <w:rsid w:val="00182B02"/>
    <w:rsid w:val="00182CA0"/>
    <w:rsid w:val="001838B7"/>
    <w:rsid w:val="00184367"/>
    <w:rsid w:val="001849C9"/>
    <w:rsid w:val="0018574D"/>
    <w:rsid w:val="00185D96"/>
    <w:rsid w:val="00185F67"/>
    <w:rsid w:val="00186E04"/>
    <w:rsid w:val="00186EEF"/>
    <w:rsid w:val="001872F2"/>
    <w:rsid w:val="00187F52"/>
    <w:rsid w:val="001904F8"/>
    <w:rsid w:val="00191493"/>
    <w:rsid w:val="00191CF2"/>
    <w:rsid w:val="00192456"/>
    <w:rsid w:val="00193C66"/>
    <w:rsid w:val="001946F7"/>
    <w:rsid w:val="0019498B"/>
    <w:rsid w:val="00194F63"/>
    <w:rsid w:val="0019504D"/>
    <w:rsid w:val="001952B7"/>
    <w:rsid w:val="0019534D"/>
    <w:rsid w:val="001955A7"/>
    <w:rsid w:val="00195818"/>
    <w:rsid w:val="00196511"/>
    <w:rsid w:val="00196939"/>
    <w:rsid w:val="00196985"/>
    <w:rsid w:val="001976BB"/>
    <w:rsid w:val="001A0DC5"/>
    <w:rsid w:val="001A0F03"/>
    <w:rsid w:val="001A16D2"/>
    <w:rsid w:val="001A2186"/>
    <w:rsid w:val="001A2B2B"/>
    <w:rsid w:val="001A2F2E"/>
    <w:rsid w:val="001A3369"/>
    <w:rsid w:val="001A3D48"/>
    <w:rsid w:val="001A3E31"/>
    <w:rsid w:val="001A430E"/>
    <w:rsid w:val="001A47F8"/>
    <w:rsid w:val="001A543C"/>
    <w:rsid w:val="001A54E7"/>
    <w:rsid w:val="001A58EA"/>
    <w:rsid w:val="001A62D5"/>
    <w:rsid w:val="001A63F4"/>
    <w:rsid w:val="001A6451"/>
    <w:rsid w:val="001A6A32"/>
    <w:rsid w:val="001A6D81"/>
    <w:rsid w:val="001A734D"/>
    <w:rsid w:val="001A737C"/>
    <w:rsid w:val="001A7948"/>
    <w:rsid w:val="001A7A49"/>
    <w:rsid w:val="001A7FDF"/>
    <w:rsid w:val="001B058E"/>
    <w:rsid w:val="001B095F"/>
    <w:rsid w:val="001B14A9"/>
    <w:rsid w:val="001B16A1"/>
    <w:rsid w:val="001B178C"/>
    <w:rsid w:val="001B19AF"/>
    <w:rsid w:val="001B19FF"/>
    <w:rsid w:val="001B1C33"/>
    <w:rsid w:val="001B218B"/>
    <w:rsid w:val="001B25F2"/>
    <w:rsid w:val="001B29D6"/>
    <w:rsid w:val="001B3AA8"/>
    <w:rsid w:val="001B3C02"/>
    <w:rsid w:val="001B44A4"/>
    <w:rsid w:val="001B4628"/>
    <w:rsid w:val="001B47C6"/>
    <w:rsid w:val="001B4E76"/>
    <w:rsid w:val="001B614D"/>
    <w:rsid w:val="001B6194"/>
    <w:rsid w:val="001B633E"/>
    <w:rsid w:val="001B6B52"/>
    <w:rsid w:val="001B6D7E"/>
    <w:rsid w:val="001B718C"/>
    <w:rsid w:val="001B7457"/>
    <w:rsid w:val="001B7C5D"/>
    <w:rsid w:val="001C0277"/>
    <w:rsid w:val="001C0646"/>
    <w:rsid w:val="001C070F"/>
    <w:rsid w:val="001C0F2E"/>
    <w:rsid w:val="001C14D3"/>
    <w:rsid w:val="001C18F7"/>
    <w:rsid w:val="001C1AAA"/>
    <w:rsid w:val="001C2543"/>
    <w:rsid w:val="001C2601"/>
    <w:rsid w:val="001C2D36"/>
    <w:rsid w:val="001C3CA3"/>
    <w:rsid w:val="001C40D2"/>
    <w:rsid w:val="001C4624"/>
    <w:rsid w:val="001C4951"/>
    <w:rsid w:val="001C4D24"/>
    <w:rsid w:val="001C5193"/>
    <w:rsid w:val="001C5B87"/>
    <w:rsid w:val="001C5EEB"/>
    <w:rsid w:val="001C5F72"/>
    <w:rsid w:val="001C6392"/>
    <w:rsid w:val="001C67FF"/>
    <w:rsid w:val="001C69B3"/>
    <w:rsid w:val="001C71F4"/>
    <w:rsid w:val="001C726A"/>
    <w:rsid w:val="001C7823"/>
    <w:rsid w:val="001C7A10"/>
    <w:rsid w:val="001C7D4B"/>
    <w:rsid w:val="001D00D0"/>
    <w:rsid w:val="001D0487"/>
    <w:rsid w:val="001D0790"/>
    <w:rsid w:val="001D0862"/>
    <w:rsid w:val="001D153F"/>
    <w:rsid w:val="001D18FA"/>
    <w:rsid w:val="001D1AC1"/>
    <w:rsid w:val="001D1E60"/>
    <w:rsid w:val="001D23D0"/>
    <w:rsid w:val="001D27CE"/>
    <w:rsid w:val="001D2942"/>
    <w:rsid w:val="001D2B96"/>
    <w:rsid w:val="001D2F7E"/>
    <w:rsid w:val="001D300D"/>
    <w:rsid w:val="001D317A"/>
    <w:rsid w:val="001D31E6"/>
    <w:rsid w:val="001D349A"/>
    <w:rsid w:val="001D40F3"/>
    <w:rsid w:val="001D430A"/>
    <w:rsid w:val="001D491D"/>
    <w:rsid w:val="001D5280"/>
    <w:rsid w:val="001D56C5"/>
    <w:rsid w:val="001D5CF9"/>
    <w:rsid w:val="001D5E4B"/>
    <w:rsid w:val="001D5F78"/>
    <w:rsid w:val="001D600D"/>
    <w:rsid w:val="001D662D"/>
    <w:rsid w:val="001D6901"/>
    <w:rsid w:val="001D717C"/>
    <w:rsid w:val="001E0193"/>
    <w:rsid w:val="001E0BC3"/>
    <w:rsid w:val="001E12C8"/>
    <w:rsid w:val="001E1470"/>
    <w:rsid w:val="001E1D4F"/>
    <w:rsid w:val="001E1DBB"/>
    <w:rsid w:val="001E220A"/>
    <w:rsid w:val="001E226C"/>
    <w:rsid w:val="001E270C"/>
    <w:rsid w:val="001E2BFD"/>
    <w:rsid w:val="001E2D6A"/>
    <w:rsid w:val="001E33BC"/>
    <w:rsid w:val="001E458E"/>
    <w:rsid w:val="001E4E8B"/>
    <w:rsid w:val="001E4F4E"/>
    <w:rsid w:val="001E522B"/>
    <w:rsid w:val="001E52B3"/>
    <w:rsid w:val="001E541F"/>
    <w:rsid w:val="001E5496"/>
    <w:rsid w:val="001E5F6A"/>
    <w:rsid w:val="001E684F"/>
    <w:rsid w:val="001E6BAF"/>
    <w:rsid w:val="001E736B"/>
    <w:rsid w:val="001E7EF7"/>
    <w:rsid w:val="001E8233"/>
    <w:rsid w:val="001F005E"/>
    <w:rsid w:val="001F0944"/>
    <w:rsid w:val="001F0946"/>
    <w:rsid w:val="001F1040"/>
    <w:rsid w:val="001F13CA"/>
    <w:rsid w:val="001F147E"/>
    <w:rsid w:val="001F1A42"/>
    <w:rsid w:val="001F1FF5"/>
    <w:rsid w:val="001F23B5"/>
    <w:rsid w:val="001F3018"/>
    <w:rsid w:val="001F3158"/>
    <w:rsid w:val="001F376E"/>
    <w:rsid w:val="001F3E42"/>
    <w:rsid w:val="001F43CD"/>
    <w:rsid w:val="001F46A3"/>
    <w:rsid w:val="001F4C3E"/>
    <w:rsid w:val="001F4E38"/>
    <w:rsid w:val="001F5360"/>
    <w:rsid w:val="001F555F"/>
    <w:rsid w:val="001F59D3"/>
    <w:rsid w:val="001F61BA"/>
    <w:rsid w:val="001F61EE"/>
    <w:rsid w:val="001F6640"/>
    <w:rsid w:val="001F66BD"/>
    <w:rsid w:val="001F684A"/>
    <w:rsid w:val="001F6D13"/>
    <w:rsid w:val="001F7018"/>
    <w:rsid w:val="001F767F"/>
    <w:rsid w:val="001F76B5"/>
    <w:rsid w:val="001F7708"/>
    <w:rsid w:val="001F7DC4"/>
    <w:rsid w:val="00200D98"/>
    <w:rsid w:val="00200FFE"/>
    <w:rsid w:val="0020156B"/>
    <w:rsid w:val="002018C4"/>
    <w:rsid w:val="002019DB"/>
    <w:rsid w:val="0020263C"/>
    <w:rsid w:val="0020267B"/>
    <w:rsid w:val="0020306E"/>
    <w:rsid w:val="00203744"/>
    <w:rsid w:val="00203E48"/>
    <w:rsid w:val="002049D7"/>
    <w:rsid w:val="00204BFF"/>
    <w:rsid w:val="0020518D"/>
    <w:rsid w:val="002058B8"/>
    <w:rsid w:val="00206047"/>
    <w:rsid w:val="002060E4"/>
    <w:rsid w:val="00206489"/>
    <w:rsid w:val="00206554"/>
    <w:rsid w:val="00206A5C"/>
    <w:rsid w:val="00206AE6"/>
    <w:rsid w:val="00206CCC"/>
    <w:rsid w:val="00207010"/>
    <w:rsid w:val="0020751D"/>
    <w:rsid w:val="00207AF6"/>
    <w:rsid w:val="0021139A"/>
    <w:rsid w:val="002120C5"/>
    <w:rsid w:val="0021235A"/>
    <w:rsid w:val="0021281E"/>
    <w:rsid w:val="00212D74"/>
    <w:rsid w:val="00213431"/>
    <w:rsid w:val="00214023"/>
    <w:rsid w:val="002140A7"/>
    <w:rsid w:val="00214254"/>
    <w:rsid w:val="002148C6"/>
    <w:rsid w:val="00214D1E"/>
    <w:rsid w:val="00215512"/>
    <w:rsid w:val="002155F8"/>
    <w:rsid w:val="00215664"/>
    <w:rsid w:val="00215829"/>
    <w:rsid w:val="00215B8F"/>
    <w:rsid w:val="00215B95"/>
    <w:rsid w:val="00215FC5"/>
    <w:rsid w:val="0021608F"/>
    <w:rsid w:val="0021630E"/>
    <w:rsid w:val="00216734"/>
    <w:rsid w:val="00216B04"/>
    <w:rsid w:val="00216DAC"/>
    <w:rsid w:val="0021701E"/>
    <w:rsid w:val="0021721B"/>
    <w:rsid w:val="00217582"/>
    <w:rsid w:val="002176A2"/>
    <w:rsid w:val="002200DB"/>
    <w:rsid w:val="00220145"/>
    <w:rsid w:val="00220216"/>
    <w:rsid w:val="0022043F"/>
    <w:rsid w:val="00220967"/>
    <w:rsid w:val="00221AEF"/>
    <w:rsid w:val="00221CC2"/>
    <w:rsid w:val="002221B7"/>
    <w:rsid w:val="002222D9"/>
    <w:rsid w:val="00222326"/>
    <w:rsid w:val="00223BD9"/>
    <w:rsid w:val="0022400A"/>
    <w:rsid w:val="0022403E"/>
    <w:rsid w:val="002240E7"/>
    <w:rsid w:val="002241CC"/>
    <w:rsid w:val="00224487"/>
    <w:rsid w:val="002246BB"/>
    <w:rsid w:val="00224732"/>
    <w:rsid w:val="002248CE"/>
    <w:rsid w:val="00224900"/>
    <w:rsid w:val="002249CF"/>
    <w:rsid w:val="00224FF9"/>
    <w:rsid w:val="0022553B"/>
    <w:rsid w:val="0022560B"/>
    <w:rsid w:val="0022597D"/>
    <w:rsid w:val="00225B5D"/>
    <w:rsid w:val="002262F6"/>
    <w:rsid w:val="002268CC"/>
    <w:rsid w:val="002269DB"/>
    <w:rsid w:val="00226AC8"/>
    <w:rsid w:val="00227187"/>
    <w:rsid w:val="002279BE"/>
    <w:rsid w:val="0023023C"/>
    <w:rsid w:val="002303CD"/>
    <w:rsid w:val="00230AF3"/>
    <w:rsid w:val="00231095"/>
    <w:rsid w:val="00231E33"/>
    <w:rsid w:val="00231E93"/>
    <w:rsid w:val="002326DB"/>
    <w:rsid w:val="00232756"/>
    <w:rsid w:val="002335FE"/>
    <w:rsid w:val="002337F6"/>
    <w:rsid w:val="00233EDC"/>
    <w:rsid w:val="00233EF8"/>
    <w:rsid w:val="00233F9C"/>
    <w:rsid w:val="00234108"/>
    <w:rsid w:val="00234612"/>
    <w:rsid w:val="00234DAF"/>
    <w:rsid w:val="002350AA"/>
    <w:rsid w:val="00235212"/>
    <w:rsid w:val="002356E5"/>
    <w:rsid w:val="00236257"/>
    <w:rsid w:val="00237489"/>
    <w:rsid w:val="002374F2"/>
    <w:rsid w:val="00237792"/>
    <w:rsid w:val="00237FB8"/>
    <w:rsid w:val="00240190"/>
    <w:rsid w:val="00240706"/>
    <w:rsid w:val="00240888"/>
    <w:rsid w:val="00240A15"/>
    <w:rsid w:val="00240B0A"/>
    <w:rsid w:val="00240BDE"/>
    <w:rsid w:val="0024108D"/>
    <w:rsid w:val="00241136"/>
    <w:rsid w:val="0024123E"/>
    <w:rsid w:val="002414D5"/>
    <w:rsid w:val="0024195A"/>
    <w:rsid w:val="002419BD"/>
    <w:rsid w:val="00241B1C"/>
    <w:rsid w:val="0024255A"/>
    <w:rsid w:val="00242AAE"/>
    <w:rsid w:val="00243045"/>
    <w:rsid w:val="002430D5"/>
    <w:rsid w:val="0024355C"/>
    <w:rsid w:val="00243D51"/>
    <w:rsid w:val="00244031"/>
    <w:rsid w:val="00244074"/>
    <w:rsid w:val="00244634"/>
    <w:rsid w:val="00244A0E"/>
    <w:rsid w:val="00244B78"/>
    <w:rsid w:val="00244F2C"/>
    <w:rsid w:val="00245260"/>
    <w:rsid w:val="00245572"/>
    <w:rsid w:val="00245BE6"/>
    <w:rsid w:val="00245C82"/>
    <w:rsid w:val="00245D93"/>
    <w:rsid w:val="002466A9"/>
    <w:rsid w:val="002467D9"/>
    <w:rsid w:val="00246816"/>
    <w:rsid w:val="0025006A"/>
    <w:rsid w:val="002502D2"/>
    <w:rsid w:val="00250354"/>
    <w:rsid w:val="00250582"/>
    <w:rsid w:val="00250986"/>
    <w:rsid w:val="00250AE6"/>
    <w:rsid w:val="00250B26"/>
    <w:rsid w:val="00250C86"/>
    <w:rsid w:val="00251BC0"/>
    <w:rsid w:val="002521F2"/>
    <w:rsid w:val="00252569"/>
    <w:rsid w:val="00252633"/>
    <w:rsid w:val="00252B61"/>
    <w:rsid w:val="00254042"/>
    <w:rsid w:val="002545EF"/>
    <w:rsid w:val="0025501F"/>
    <w:rsid w:val="002554B2"/>
    <w:rsid w:val="00255688"/>
    <w:rsid w:val="00255AF6"/>
    <w:rsid w:val="00256327"/>
    <w:rsid w:val="00256355"/>
    <w:rsid w:val="00256C22"/>
    <w:rsid w:val="00256E01"/>
    <w:rsid w:val="00257088"/>
    <w:rsid w:val="0025715B"/>
    <w:rsid w:val="00257B17"/>
    <w:rsid w:val="00257BA9"/>
    <w:rsid w:val="00257EA3"/>
    <w:rsid w:val="00260324"/>
    <w:rsid w:val="0026052C"/>
    <w:rsid w:val="00260A42"/>
    <w:rsid w:val="00260B92"/>
    <w:rsid w:val="00261121"/>
    <w:rsid w:val="00261693"/>
    <w:rsid w:val="00262008"/>
    <w:rsid w:val="0026214D"/>
    <w:rsid w:val="00262220"/>
    <w:rsid w:val="00262985"/>
    <w:rsid w:val="00262B8E"/>
    <w:rsid w:val="00262DEC"/>
    <w:rsid w:val="00263029"/>
    <w:rsid w:val="00263142"/>
    <w:rsid w:val="00263615"/>
    <w:rsid w:val="0026376F"/>
    <w:rsid w:val="00263A2F"/>
    <w:rsid w:val="00263E27"/>
    <w:rsid w:val="0026434C"/>
    <w:rsid w:val="002644B9"/>
    <w:rsid w:val="00264659"/>
    <w:rsid w:val="0026475B"/>
    <w:rsid w:val="002650BB"/>
    <w:rsid w:val="00265EDA"/>
    <w:rsid w:val="00266174"/>
    <w:rsid w:val="0026647E"/>
    <w:rsid w:val="0026684D"/>
    <w:rsid w:val="002668C6"/>
    <w:rsid w:val="00266C4F"/>
    <w:rsid w:val="0026713E"/>
    <w:rsid w:val="002672E1"/>
    <w:rsid w:val="002675D1"/>
    <w:rsid w:val="00267F33"/>
    <w:rsid w:val="0027031F"/>
    <w:rsid w:val="0027069C"/>
    <w:rsid w:val="00270DB4"/>
    <w:rsid w:val="00270FB6"/>
    <w:rsid w:val="00271111"/>
    <w:rsid w:val="002714A2"/>
    <w:rsid w:val="00271CFA"/>
    <w:rsid w:val="00271D57"/>
    <w:rsid w:val="00272FA0"/>
    <w:rsid w:val="0027323D"/>
    <w:rsid w:val="00273559"/>
    <w:rsid w:val="002761A6"/>
    <w:rsid w:val="00276418"/>
    <w:rsid w:val="00276780"/>
    <w:rsid w:val="002772E1"/>
    <w:rsid w:val="002778A7"/>
    <w:rsid w:val="00277987"/>
    <w:rsid w:val="00277E2F"/>
    <w:rsid w:val="00277E9B"/>
    <w:rsid w:val="002808A8"/>
    <w:rsid w:val="00280CCE"/>
    <w:rsid w:val="00281815"/>
    <w:rsid w:val="00281D28"/>
    <w:rsid w:val="00282023"/>
    <w:rsid w:val="0028227B"/>
    <w:rsid w:val="0028259F"/>
    <w:rsid w:val="00282616"/>
    <w:rsid w:val="00282F79"/>
    <w:rsid w:val="002833E4"/>
    <w:rsid w:val="00283803"/>
    <w:rsid w:val="0028477E"/>
    <w:rsid w:val="0028487E"/>
    <w:rsid w:val="00284E30"/>
    <w:rsid w:val="00285275"/>
    <w:rsid w:val="00285B11"/>
    <w:rsid w:val="00285D9A"/>
    <w:rsid w:val="00286181"/>
    <w:rsid w:val="00286316"/>
    <w:rsid w:val="00286592"/>
    <w:rsid w:val="00286C85"/>
    <w:rsid w:val="00286CFA"/>
    <w:rsid w:val="0028708E"/>
    <w:rsid w:val="00287714"/>
    <w:rsid w:val="00287780"/>
    <w:rsid w:val="00287E17"/>
    <w:rsid w:val="002900B6"/>
    <w:rsid w:val="00290B13"/>
    <w:rsid w:val="0029140E"/>
    <w:rsid w:val="002915F7"/>
    <w:rsid w:val="00291A74"/>
    <w:rsid w:val="00291B06"/>
    <w:rsid w:val="00291C96"/>
    <w:rsid w:val="00291D88"/>
    <w:rsid w:val="00292203"/>
    <w:rsid w:val="0029250E"/>
    <w:rsid w:val="00292898"/>
    <w:rsid w:val="00292A55"/>
    <w:rsid w:val="00293418"/>
    <w:rsid w:val="00293EF6"/>
    <w:rsid w:val="00294442"/>
    <w:rsid w:val="00294B24"/>
    <w:rsid w:val="00295AF3"/>
    <w:rsid w:val="00296359"/>
    <w:rsid w:val="002963E4"/>
    <w:rsid w:val="002965F8"/>
    <w:rsid w:val="00296B5F"/>
    <w:rsid w:val="00296D25"/>
    <w:rsid w:val="00296FF0"/>
    <w:rsid w:val="00297147"/>
    <w:rsid w:val="00297E57"/>
    <w:rsid w:val="00297FAB"/>
    <w:rsid w:val="002A02AC"/>
    <w:rsid w:val="002A0C9B"/>
    <w:rsid w:val="002A1131"/>
    <w:rsid w:val="002A1DD3"/>
    <w:rsid w:val="002A227F"/>
    <w:rsid w:val="002A23B5"/>
    <w:rsid w:val="002A2647"/>
    <w:rsid w:val="002A281B"/>
    <w:rsid w:val="002A2B8C"/>
    <w:rsid w:val="002A3150"/>
    <w:rsid w:val="002A3392"/>
    <w:rsid w:val="002A342D"/>
    <w:rsid w:val="002A3887"/>
    <w:rsid w:val="002A4A96"/>
    <w:rsid w:val="002A4C8F"/>
    <w:rsid w:val="002A5B09"/>
    <w:rsid w:val="002A5B58"/>
    <w:rsid w:val="002A6298"/>
    <w:rsid w:val="002A68ED"/>
    <w:rsid w:val="002A6ABC"/>
    <w:rsid w:val="002A6B8E"/>
    <w:rsid w:val="002A6D26"/>
    <w:rsid w:val="002A7084"/>
    <w:rsid w:val="002A7341"/>
    <w:rsid w:val="002A74D3"/>
    <w:rsid w:val="002A7A1A"/>
    <w:rsid w:val="002B070E"/>
    <w:rsid w:val="002B0AC0"/>
    <w:rsid w:val="002B1532"/>
    <w:rsid w:val="002B1559"/>
    <w:rsid w:val="002B2543"/>
    <w:rsid w:val="002B3471"/>
    <w:rsid w:val="002B3974"/>
    <w:rsid w:val="002B4268"/>
    <w:rsid w:val="002B4645"/>
    <w:rsid w:val="002B4F5E"/>
    <w:rsid w:val="002B6016"/>
    <w:rsid w:val="002B7EC6"/>
    <w:rsid w:val="002B7FE9"/>
    <w:rsid w:val="002C0631"/>
    <w:rsid w:val="002C081F"/>
    <w:rsid w:val="002C0C9A"/>
    <w:rsid w:val="002C0CAD"/>
    <w:rsid w:val="002C0F86"/>
    <w:rsid w:val="002C15B0"/>
    <w:rsid w:val="002C1D06"/>
    <w:rsid w:val="002C1D76"/>
    <w:rsid w:val="002C24DD"/>
    <w:rsid w:val="002C31B1"/>
    <w:rsid w:val="002C3DA7"/>
    <w:rsid w:val="002C419F"/>
    <w:rsid w:val="002C4B67"/>
    <w:rsid w:val="002C4FC7"/>
    <w:rsid w:val="002C4FEF"/>
    <w:rsid w:val="002C5870"/>
    <w:rsid w:val="002C5B07"/>
    <w:rsid w:val="002C5E6E"/>
    <w:rsid w:val="002C6366"/>
    <w:rsid w:val="002C66E6"/>
    <w:rsid w:val="002C69B7"/>
    <w:rsid w:val="002C6C3D"/>
    <w:rsid w:val="002C6F2C"/>
    <w:rsid w:val="002C71AD"/>
    <w:rsid w:val="002C780E"/>
    <w:rsid w:val="002D0257"/>
    <w:rsid w:val="002D02D6"/>
    <w:rsid w:val="002D043E"/>
    <w:rsid w:val="002D06AC"/>
    <w:rsid w:val="002D0A6B"/>
    <w:rsid w:val="002D1175"/>
    <w:rsid w:val="002D1522"/>
    <w:rsid w:val="002D2022"/>
    <w:rsid w:val="002D263E"/>
    <w:rsid w:val="002D2CD4"/>
    <w:rsid w:val="002D2F12"/>
    <w:rsid w:val="002D2F2D"/>
    <w:rsid w:val="002D30E1"/>
    <w:rsid w:val="002D31C8"/>
    <w:rsid w:val="002D3A51"/>
    <w:rsid w:val="002D3DA9"/>
    <w:rsid w:val="002D46E4"/>
    <w:rsid w:val="002D4846"/>
    <w:rsid w:val="002D4AB3"/>
    <w:rsid w:val="002D52A3"/>
    <w:rsid w:val="002D5E07"/>
    <w:rsid w:val="002D5F3A"/>
    <w:rsid w:val="002D60D3"/>
    <w:rsid w:val="002D62DC"/>
    <w:rsid w:val="002D6496"/>
    <w:rsid w:val="002D6562"/>
    <w:rsid w:val="002D6D57"/>
    <w:rsid w:val="002E0192"/>
    <w:rsid w:val="002E058B"/>
    <w:rsid w:val="002E0671"/>
    <w:rsid w:val="002E071E"/>
    <w:rsid w:val="002E0752"/>
    <w:rsid w:val="002E08ED"/>
    <w:rsid w:val="002E15A9"/>
    <w:rsid w:val="002E1935"/>
    <w:rsid w:val="002E1A4B"/>
    <w:rsid w:val="002E2204"/>
    <w:rsid w:val="002E2BA9"/>
    <w:rsid w:val="002E2E1A"/>
    <w:rsid w:val="002E39A3"/>
    <w:rsid w:val="002E4B65"/>
    <w:rsid w:val="002E50C6"/>
    <w:rsid w:val="002E5406"/>
    <w:rsid w:val="002E58CD"/>
    <w:rsid w:val="002E5D98"/>
    <w:rsid w:val="002E600C"/>
    <w:rsid w:val="002E61CB"/>
    <w:rsid w:val="002E68BE"/>
    <w:rsid w:val="002E6940"/>
    <w:rsid w:val="002E69DA"/>
    <w:rsid w:val="002E6A99"/>
    <w:rsid w:val="002E6CA8"/>
    <w:rsid w:val="002E7408"/>
    <w:rsid w:val="002E771F"/>
    <w:rsid w:val="002F0738"/>
    <w:rsid w:val="002F0B42"/>
    <w:rsid w:val="002F1460"/>
    <w:rsid w:val="002F1745"/>
    <w:rsid w:val="002F1867"/>
    <w:rsid w:val="002F1A85"/>
    <w:rsid w:val="002F1A8F"/>
    <w:rsid w:val="002F1B44"/>
    <w:rsid w:val="002F1B52"/>
    <w:rsid w:val="002F1D07"/>
    <w:rsid w:val="002F1D43"/>
    <w:rsid w:val="002F2071"/>
    <w:rsid w:val="002F2121"/>
    <w:rsid w:val="002F2653"/>
    <w:rsid w:val="002F29A3"/>
    <w:rsid w:val="002F2B41"/>
    <w:rsid w:val="002F301F"/>
    <w:rsid w:val="002F31A0"/>
    <w:rsid w:val="002F4691"/>
    <w:rsid w:val="002F5084"/>
    <w:rsid w:val="002F58D3"/>
    <w:rsid w:val="002F5DE0"/>
    <w:rsid w:val="002F5FA1"/>
    <w:rsid w:val="002F694A"/>
    <w:rsid w:val="002F7A5B"/>
    <w:rsid w:val="003001B2"/>
    <w:rsid w:val="003004FD"/>
    <w:rsid w:val="003006EE"/>
    <w:rsid w:val="003012E0"/>
    <w:rsid w:val="003014EA"/>
    <w:rsid w:val="00301584"/>
    <w:rsid w:val="00301710"/>
    <w:rsid w:val="003017AA"/>
    <w:rsid w:val="0030219C"/>
    <w:rsid w:val="00302BB9"/>
    <w:rsid w:val="00302FFF"/>
    <w:rsid w:val="00303830"/>
    <w:rsid w:val="00303C1E"/>
    <w:rsid w:val="00304160"/>
    <w:rsid w:val="00304473"/>
    <w:rsid w:val="00304618"/>
    <w:rsid w:val="00304973"/>
    <w:rsid w:val="00304BE7"/>
    <w:rsid w:val="00304D2B"/>
    <w:rsid w:val="0030585B"/>
    <w:rsid w:val="0030747A"/>
    <w:rsid w:val="00307789"/>
    <w:rsid w:val="00307E6F"/>
    <w:rsid w:val="003107E3"/>
    <w:rsid w:val="00310E25"/>
    <w:rsid w:val="00311055"/>
    <w:rsid w:val="00311127"/>
    <w:rsid w:val="003111D5"/>
    <w:rsid w:val="00311273"/>
    <w:rsid w:val="00311317"/>
    <w:rsid w:val="00312895"/>
    <w:rsid w:val="00312A65"/>
    <w:rsid w:val="00312A66"/>
    <w:rsid w:val="00312D07"/>
    <w:rsid w:val="00313012"/>
    <w:rsid w:val="003130B3"/>
    <w:rsid w:val="00313410"/>
    <w:rsid w:val="00313661"/>
    <w:rsid w:val="00313728"/>
    <w:rsid w:val="00313FD1"/>
    <w:rsid w:val="00314CFD"/>
    <w:rsid w:val="00315589"/>
    <w:rsid w:val="00315A2F"/>
    <w:rsid w:val="003163E2"/>
    <w:rsid w:val="003169EF"/>
    <w:rsid w:val="00316E73"/>
    <w:rsid w:val="00317158"/>
    <w:rsid w:val="00317407"/>
    <w:rsid w:val="00317B34"/>
    <w:rsid w:val="00317B7A"/>
    <w:rsid w:val="00317F2C"/>
    <w:rsid w:val="00321B05"/>
    <w:rsid w:val="00321B66"/>
    <w:rsid w:val="00321EA9"/>
    <w:rsid w:val="00322784"/>
    <w:rsid w:val="0032297B"/>
    <w:rsid w:val="00323261"/>
    <w:rsid w:val="003236CC"/>
    <w:rsid w:val="003239FE"/>
    <w:rsid w:val="00324010"/>
    <w:rsid w:val="00324158"/>
    <w:rsid w:val="003247B3"/>
    <w:rsid w:val="00324DBA"/>
    <w:rsid w:val="00325642"/>
    <w:rsid w:val="003256B7"/>
    <w:rsid w:val="003256ED"/>
    <w:rsid w:val="00325F82"/>
    <w:rsid w:val="003261B3"/>
    <w:rsid w:val="003267F4"/>
    <w:rsid w:val="00326A35"/>
    <w:rsid w:val="00326E8A"/>
    <w:rsid w:val="00327056"/>
    <w:rsid w:val="003270E0"/>
    <w:rsid w:val="003273B9"/>
    <w:rsid w:val="003273D3"/>
    <w:rsid w:val="003275AB"/>
    <w:rsid w:val="00327796"/>
    <w:rsid w:val="00327C08"/>
    <w:rsid w:val="0033036B"/>
    <w:rsid w:val="0033037C"/>
    <w:rsid w:val="003306B0"/>
    <w:rsid w:val="00331462"/>
    <w:rsid w:val="003319C3"/>
    <w:rsid w:val="00331AB5"/>
    <w:rsid w:val="00332070"/>
    <w:rsid w:val="00332AC3"/>
    <w:rsid w:val="00332C1B"/>
    <w:rsid w:val="00332DA0"/>
    <w:rsid w:val="003331E0"/>
    <w:rsid w:val="003335A9"/>
    <w:rsid w:val="003336FB"/>
    <w:rsid w:val="00333DCA"/>
    <w:rsid w:val="00333F1D"/>
    <w:rsid w:val="00334AFC"/>
    <w:rsid w:val="00334C3A"/>
    <w:rsid w:val="003350E7"/>
    <w:rsid w:val="003351BC"/>
    <w:rsid w:val="0033533C"/>
    <w:rsid w:val="003356D7"/>
    <w:rsid w:val="00335786"/>
    <w:rsid w:val="003359EB"/>
    <w:rsid w:val="00336189"/>
    <w:rsid w:val="003367F0"/>
    <w:rsid w:val="00336A57"/>
    <w:rsid w:val="00336E06"/>
    <w:rsid w:val="00337229"/>
    <w:rsid w:val="0033791A"/>
    <w:rsid w:val="00337B3F"/>
    <w:rsid w:val="00337C7E"/>
    <w:rsid w:val="003406EA"/>
    <w:rsid w:val="00340722"/>
    <w:rsid w:val="00340D18"/>
    <w:rsid w:val="00340F14"/>
    <w:rsid w:val="00340F9E"/>
    <w:rsid w:val="00341319"/>
    <w:rsid w:val="00341370"/>
    <w:rsid w:val="003416E2"/>
    <w:rsid w:val="00341830"/>
    <w:rsid w:val="00341CBE"/>
    <w:rsid w:val="00341E53"/>
    <w:rsid w:val="00342421"/>
    <w:rsid w:val="00342D6C"/>
    <w:rsid w:val="00343028"/>
    <w:rsid w:val="0034317F"/>
    <w:rsid w:val="00343419"/>
    <w:rsid w:val="00343573"/>
    <w:rsid w:val="00343B7C"/>
    <w:rsid w:val="003441A6"/>
    <w:rsid w:val="0034444A"/>
    <w:rsid w:val="0034452A"/>
    <w:rsid w:val="00344A2F"/>
    <w:rsid w:val="00344E62"/>
    <w:rsid w:val="003456E7"/>
    <w:rsid w:val="00345F46"/>
    <w:rsid w:val="00346727"/>
    <w:rsid w:val="003468DA"/>
    <w:rsid w:val="0034760F"/>
    <w:rsid w:val="003477BE"/>
    <w:rsid w:val="00347928"/>
    <w:rsid w:val="00347A8A"/>
    <w:rsid w:val="00347E4B"/>
    <w:rsid w:val="00350298"/>
    <w:rsid w:val="0035087A"/>
    <w:rsid w:val="00350B61"/>
    <w:rsid w:val="00350CD7"/>
    <w:rsid w:val="00351302"/>
    <w:rsid w:val="003516A7"/>
    <w:rsid w:val="00351C0B"/>
    <w:rsid w:val="00351EEA"/>
    <w:rsid w:val="00352435"/>
    <w:rsid w:val="0035259F"/>
    <w:rsid w:val="003536FF"/>
    <w:rsid w:val="00353FB2"/>
    <w:rsid w:val="00354A8A"/>
    <w:rsid w:val="0035556C"/>
    <w:rsid w:val="00355711"/>
    <w:rsid w:val="00355827"/>
    <w:rsid w:val="00355C85"/>
    <w:rsid w:val="0035628C"/>
    <w:rsid w:val="00356374"/>
    <w:rsid w:val="00356CE7"/>
    <w:rsid w:val="00356D2E"/>
    <w:rsid w:val="003573AA"/>
    <w:rsid w:val="00357982"/>
    <w:rsid w:val="003579E2"/>
    <w:rsid w:val="00357B95"/>
    <w:rsid w:val="00357D48"/>
    <w:rsid w:val="00360000"/>
    <w:rsid w:val="003601C8"/>
    <w:rsid w:val="0036045D"/>
    <w:rsid w:val="0036119C"/>
    <w:rsid w:val="003611DD"/>
    <w:rsid w:val="003619FE"/>
    <w:rsid w:val="00361DD5"/>
    <w:rsid w:val="0036209F"/>
    <w:rsid w:val="00362C7F"/>
    <w:rsid w:val="00362FBB"/>
    <w:rsid w:val="00363026"/>
    <w:rsid w:val="00363574"/>
    <w:rsid w:val="00363763"/>
    <w:rsid w:val="003639CF"/>
    <w:rsid w:val="00363B8C"/>
    <w:rsid w:val="003644E8"/>
    <w:rsid w:val="00364990"/>
    <w:rsid w:val="00364FEC"/>
    <w:rsid w:val="00365292"/>
    <w:rsid w:val="00365D3F"/>
    <w:rsid w:val="00366A6A"/>
    <w:rsid w:val="00367475"/>
    <w:rsid w:val="00367C66"/>
    <w:rsid w:val="00370E7E"/>
    <w:rsid w:val="00371CB3"/>
    <w:rsid w:val="00372B1A"/>
    <w:rsid w:val="00372B85"/>
    <w:rsid w:val="0037393A"/>
    <w:rsid w:val="0037399C"/>
    <w:rsid w:val="003739FA"/>
    <w:rsid w:val="00373A6F"/>
    <w:rsid w:val="00373BD5"/>
    <w:rsid w:val="00373DAC"/>
    <w:rsid w:val="00374274"/>
    <w:rsid w:val="00374E49"/>
    <w:rsid w:val="00375056"/>
    <w:rsid w:val="003750DF"/>
    <w:rsid w:val="003759B6"/>
    <w:rsid w:val="00375DFE"/>
    <w:rsid w:val="0037614B"/>
    <w:rsid w:val="0037620D"/>
    <w:rsid w:val="0037657D"/>
    <w:rsid w:val="003768AC"/>
    <w:rsid w:val="003768BB"/>
    <w:rsid w:val="0037706F"/>
    <w:rsid w:val="003770B5"/>
    <w:rsid w:val="0037724E"/>
    <w:rsid w:val="0038017B"/>
    <w:rsid w:val="00380338"/>
    <w:rsid w:val="003803D8"/>
    <w:rsid w:val="003805BD"/>
    <w:rsid w:val="00380863"/>
    <w:rsid w:val="00380BCD"/>
    <w:rsid w:val="00380BEE"/>
    <w:rsid w:val="00380C65"/>
    <w:rsid w:val="00380C79"/>
    <w:rsid w:val="00381411"/>
    <w:rsid w:val="00381CF6"/>
    <w:rsid w:val="00382114"/>
    <w:rsid w:val="003821A0"/>
    <w:rsid w:val="003827DB"/>
    <w:rsid w:val="003837A4"/>
    <w:rsid w:val="003839A0"/>
    <w:rsid w:val="00383CDE"/>
    <w:rsid w:val="00383DD4"/>
    <w:rsid w:val="003844AE"/>
    <w:rsid w:val="003844C4"/>
    <w:rsid w:val="003845F9"/>
    <w:rsid w:val="00384949"/>
    <w:rsid w:val="00384D86"/>
    <w:rsid w:val="0038528B"/>
    <w:rsid w:val="00386DAE"/>
    <w:rsid w:val="00386EAA"/>
    <w:rsid w:val="003872AE"/>
    <w:rsid w:val="003875BF"/>
    <w:rsid w:val="003876DA"/>
    <w:rsid w:val="00387922"/>
    <w:rsid w:val="00387B14"/>
    <w:rsid w:val="00390234"/>
    <w:rsid w:val="003911E4"/>
    <w:rsid w:val="003914B5"/>
    <w:rsid w:val="00391687"/>
    <w:rsid w:val="00392462"/>
    <w:rsid w:val="00392637"/>
    <w:rsid w:val="00392668"/>
    <w:rsid w:val="0039288C"/>
    <w:rsid w:val="003932E1"/>
    <w:rsid w:val="0039331B"/>
    <w:rsid w:val="0039393E"/>
    <w:rsid w:val="00393B29"/>
    <w:rsid w:val="003944BC"/>
    <w:rsid w:val="00394A36"/>
    <w:rsid w:val="00394A82"/>
    <w:rsid w:val="00394CAC"/>
    <w:rsid w:val="00394D47"/>
    <w:rsid w:val="0039564E"/>
    <w:rsid w:val="003960A1"/>
    <w:rsid w:val="00396194"/>
    <w:rsid w:val="00396746"/>
    <w:rsid w:val="003967C8"/>
    <w:rsid w:val="00396D8B"/>
    <w:rsid w:val="0039710C"/>
    <w:rsid w:val="00397BC2"/>
    <w:rsid w:val="00397CC7"/>
    <w:rsid w:val="003A0A08"/>
    <w:rsid w:val="003A0BA0"/>
    <w:rsid w:val="003A15E8"/>
    <w:rsid w:val="003A1BA0"/>
    <w:rsid w:val="003A21D2"/>
    <w:rsid w:val="003A24DE"/>
    <w:rsid w:val="003A2F77"/>
    <w:rsid w:val="003A32F0"/>
    <w:rsid w:val="003A42B8"/>
    <w:rsid w:val="003A4FEC"/>
    <w:rsid w:val="003A519E"/>
    <w:rsid w:val="003A5200"/>
    <w:rsid w:val="003A524A"/>
    <w:rsid w:val="003A5A1B"/>
    <w:rsid w:val="003A605C"/>
    <w:rsid w:val="003A659E"/>
    <w:rsid w:val="003A6D0B"/>
    <w:rsid w:val="003A7062"/>
    <w:rsid w:val="003A72E8"/>
    <w:rsid w:val="003A7570"/>
    <w:rsid w:val="003A75B4"/>
    <w:rsid w:val="003A76F3"/>
    <w:rsid w:val="003A7979"/>
    <w:rsid w:val="003A7CFD"/>
    <w:rsid w:val="003A7D4F"/>
    <w:rsid w:val="003B0251"/>
    <w:rsid w:val="003B03F8"/>
    <w:rsid w:val="003B09C5"/>
    <w:rsid w:val="003B0E7E"/>
    <w:rsid w:val="003B16F9"/>
    <w:rsid w:val="003B172F"/>
    <w:rsid w:val="003B18B5"/>
    <w:rsid w:val="003B1969"/>
    <w:rsid w:val="003B30AB"/>
    <w:rsid w:val="003B31B6"/>
    <w:rsid w:val="003B327D"/>
    <w:rsid w:val="003B37B6"/>
    <w:rsid w:val="003B3889"/>
    <w:rsid w:val="003B3A4E"/>
    <w:rsid w:val="003B3F91"/>
    <w:rsid w:val="003B44BB"/>
    <w:rsid w:val="003B4738"/>
    <w:rsid w:val="003B4CBC"/>
    <w:rsid w:val="003B4F24"/>
    <w:rsid w:val="003B52B9"/>
    <w:rsid w:val="003B5444"/>
    <w:rsid w:val="003B5E62"/>
    <w:rsid w:val="003B5EF5"/>
    <w:rsid w:val="003B6616"/>
    <w:rsid w:val="003B6A3C"/>
    <w:rsid w:val="003B6E21"/>
    <w:rsid w:val="003B71F4"/>
    <w:rsid w:val="003B7414"/>
    <w:rsid w:val="003B7643"/>
    <w:rsid w:val="003B7B07"/>
    <w:rsid w:val="003C0277"/>
    <w:rsid w:val="003C063F"/>
    <w:rsid w:val="003C0693"/>
    <w:rsid w:val="003C0EF6"/>
    <w:rsid w:val="003C1365"/>
    <w:rsid w:val="003C22EC"/>
    <w:rsid w:val="003C2317"/>
    <w:rsid w:val="003C237D"/>
    <w:rsid w:val="003C267B"/>
    <w:rsid w:val="003C2701"/>
    <w:rsid w:val="003C2D2B"/>
    <w:rsid w:val="003C4073"/>
    <w:rsid w:val="003C4323"/>
    <w:rsid w:val="003C469F"/>
    <w:rsid w:val="003C4C98"/>
    <w:rsid w:val="003C4F0D"/>
    <w:rsid w:val="003C5697"/>
    <w:rsid w:val="003C5A29"/>
    <w:rsid w:val="003C5C41"/>
    <w:rsid w:val="003C5FE8"/>
    <w:rsid w:val="003C601E"/>
    <w:rsid w:val="003C6097"/>
    <w:rsid w:val="003C634C"/>
    <w:rsid w:val="003C6549"/>
    <w:rsid w:val="003C662E"/>
    <w:rsid w:val="003C6696"/>
    <w:rsid w:val="003C671C"/>
    <w:rsid w:val="003C6D2C"/>
    <w:rsid w:val="003C6F10"/>
    <w:rsid w:val="003C6FA8"/>
    <w:rsid w:val="003C713F"/>
    <w:rsid w:val="003C7364"/>
    <w:rsid w:val="003C7AD1"/>
    <w:rsid w:val="003C7B40"/>
    <w:rsid w:val="003C7D16"/>
    <w:rsid w:val="003C7EC1"/>
    <w:rsid w:val="003CE0AA"/>
    <w:rsid w:val="003D0193"/>
    <w:rsid w:val="003D0411"/>
    <w:rsid w:val="003D133B"/>
    <w:rsid w:val="003D16A3"/>
    <w:rsid w:val="003D2013"/>
    <w:rsid w:val="003D20B6"/>
    <w:rsid w:val="003D2472"/>
    <w:rsid w:val="003D2EAB"/>
    <w:rsid w:val="003D36B0"/>
    <w:rsid w:val="003D3871"/>
    <w:rsid w:val="003D473D"/>
    <w:rsid w:val="003D48A0"/>
    <w:rsid w:val="003D4A44"/>
    <w:rsid w:val="003D5066"/>
    <w:rsid w:val="003D50FC"/>
    <w:rsid w:val="003D5DD7"/>
    <w:rsid w:val="003D6216"/>
    <w:rsid w:val="003D6512"/>
    <w:rsid w:val="003D6DBD"/>
    <w:rsid w:val="003D7572"/>
    <w:rsid w:val="003D75A0"/>
    <w:rsid w:val="003D7681"/>
    <w:rsid w:val="003D76C6"/>
    <w:rsid w:val="003D7981"/>
    <w:rsid w:val="003E010F"/>
    <w:rsid w:val="003E011B"/>
    <w:rsid w:val="003E0597"/>
    <w:rsid w:val="003E09CD"/>
    <w:rsid w:val="003E0E4C"/>
    <w:rsid w:val="003E106F"/>
    <w:rsid w:val="003E11ED"/>
    <w:rsid w:val="003E14E0"/>
    <w:rsid w:val="003E1BEE"/>
    <w:rsid w:val="003E20B6"/>
    <w:rsid w:val="003E213D"/>
    <w:rsid w:val="003E25AF"/>
    <w:rsid w:val="003E264E"/>
    <w:rsid w:val="003E2777"/>
    <w:rsid w:val="003E2974"/>
    <w:rsid w:val="003E2AFB"/>
    <w:rsid w:val="003E2EB7"/>
    <w:rsid w:val="003E326B"/>
    <w:rsid w:val="003E3C7F"/>
    <w:rsid w:val="003E3F52"/>
    <w:rsid w:val="003E4B49"/>
    <w:rsid w:val="003E4BE5"/>
    <w:rsid w:val="003E5170"/>
    <w:rsid w:val="003E525A"/>
    <w:rsid w:val="003E5445"/>
    <w:rsid w:val="003E5BEE"/>
    <w:rsid w:val="003E6142"/>
    <w:rsid w:val="003E6E1D"/>
    <w:rsid w:val="003E6EA3"/>
    <w:rsid w:val="003E6F7D"/>
    <w:rsid w:val="003E7907"/>
    <w:rsid w:val="003E7D10"/>
    <w:rsid w:val="003E7E2A"/>
    <w:rsid w:val="003F07A6"/>
    <w:rsid w:val="003F0AF8"/>
    <w:rsid w:val="003F1AEC"/>
    <w:rsid w:val="003F207A"/>
    <w:rsid w:val="003F20FA"/>
    <w:rsid w:val="003F2151"/>
    <w:rsid w:val="003F218C"/>
    <w:rsid w:val="003F21BE"/>
    <w:rsid w:val="003F234F"/>
    <w:rsid w:val="003F2791"/>
    <w:rsid w:val="003F29C0"/>
    <w:rsid w:val="003F3491"/>
    <w:rsid w:val="003F3773"/>
    <w:rsid w:val="003F3EA4"/>
    <w:rsid w:val="003F47B2"/>
    <w:rsid w:val="003F4B51"/>
    <w:rsid w:val="003F4BE4"/>
    <w:rsid w:val="003F5066"/>
    <w:rsid w:val="003F5359"/>
    <w:rsid w:val="003F5628"/>
    <w:rsid w:val="003F5AAE"/>
    <w:rsid w:val="003F607A"/>
    <w:rsid w:val="003F7E56"/>
    <w:rsid w:val="003F7E81"/>
    <w:rsid w:val="004012B0"/>
    <w:rsid w:val="004015D6"/>
    <w:rsid w:val="00402205"/>
    <w:rsid w:val="004023E9"/>
    <w:rsid w:val="0040240F"/>
    <w:rsid w:val="00402700"/>
    <w:rsid w:val="00403CDA"/>
    <w:rsid w:val="00403EBC"/>
    <w:rsid w:val="00404ED6"/>
    <w:rsid w:val="00404FEF"/>
    <w:rsid w:val="00405178"/>
    <w:rsid w:val="00405299"/>
    <w:rsid w:val="0040562E"/>
    <w:rsid w:val="004056D2"/>
    <w:rsid w:val="00405790"/>
    <w:rsid w:val="00405817"/>
    <w:rsid w:val="00406021"/>
    <w:rsid w:val="00406270"/>
    <w:rsid w:val="00406419"/>
    <w:rsid w:val="0040668C"/>
    <w:rsid w:val="00406B9C"/>
    <w:rsid w:val="00407807"/>
    <w:rsid w:val="0040788B"/>
    <w:rsid w:val="00407A75"/>
    <w:rsid w:val="00407D41"/>
    <w:rsid w:val="00410206"/>
    <w:rsid w:val="00410959"/>
    <w:rsid w:val="00411141"/>
    <w:rsid w:val="004113E3"/>
    <w:rsid w:val="00411673"/>
    <w:rsid w:val="00411ADE"/>
    <w:rsid w:val="00412595"/>
    <w:rsid w:val="004128FF"/>
    <w:rsid w:val="00412A7B"/>
    <w:rsid w:val="00412B77"/>
    <w:rsid w:val="00412DF5"/>
    <w:rsid w:val="00413903"/>
    <w:rsid w:val="00413A0E"/>
    <w:rsid w:val="00413F3B"/>
    <w:rsid w:val="00415531"/>
    <w:rsid w:val="004158FF"/>
    <w:rsid w:val="00416885"/>
    <w:rsid w:val="00416942"/>
    <w:rsid w:val="00416A7C"/>
    <w:rsid w:val="00417063"/>
    <w:rsid w:val="00417979"/>
    <w:rsid w:val="00417990"/>
    <w:rsid w:val="00417F95"/>
    <w:rsid w:val="0042000C"/>
    <w:rsid w:val="00420031"/>
    <w:rsid w:val="004201DB"/>
    <w:rsid w:val="00420246"/>
    <w:rsid w:val="0042049C"/>
    <w:rsid w:val="004204DC"/>
    <w:rsid w:val="00420511"/>
    <w:rsid w:val="004209B1"/>
    <w:rsid w:val="00420ACF"/>
    <w:rsid w:val="00420DC8"/>
    <w:rsid w:val="00420E16"/>
    <w:rsid w:val="004215F9"/>
    <w:rsid w:val="0042173A"/>
    <w:rsid w:val="004218BA"/>
    <w:rsid w:val="00421BF3"/>
    <w:rsid w:val="00421F67"/>
    <w:rsid w:val="004220B3"/>
    <w:rsid w:val="00422B3A"/>
    <w:rsid w:val="00423C6A"/>
    <w:rsid w:val="00423C9D"/>
    <w:rsid w:val="00423E5C"/>
    <w:rsid w:val="00423EB6"/>
    <w:rsid w:val="004242D5"/>
    <w:rsid w:val="00424482"/>
    <w:rsid w:val="0042470B"/>
    <w:rsid w:val="004259A8"/>
    <w:rsid w:val="00426A38"/>
    <w:rsid w:val="00426D01"/>
    <w:rsid w:val="00426E73"/>
    <w:rsid w:val="00426F47"/>
    <w:rsid w:val="00426F6E"/>
    <w:rsid w:val="0042758A"/>
    <w:rsid w:val="00427778"/>
    <w:rsid w:val="004301CB"/>
    <w:rsid w:val="00430653"/>
    <w:rsid w:val="00430C40"/>
    <w:rsid w:val="00431DA6"/>
    <w:rsid w:val="004326F0"/>
    <w:rsid w:val="0043295F"/>
    <w:rsid w:val="00433026"/>
    <w:rsid w:val="004334A4"/>
    <w:rsid w:val="00433D07"/>
    <w:rsid w:val="00433DD2"/>
    <w:rsid w:val="00434090"/>
    <w:rsid w:val="004349F7"/>
    <w:rsid w:val="0043500D"/>
    <w:rsid w:val="00435F3C"/>
    <w:rsid w:val="004361CF"/>
    <w:rsid w:val="004366EE"/>
    <w:rsid w:val="0043681E"/>
    <w:rsid w:val="00436B3B"/>
    <w:rsid w:val="004373AE"/>
    <w:rsid w:val="0043765A"/>
    <w:rsid w:val="004377D8"/>
    <w:rsid w:val="004377FF"/>
    <w:rsid w:val="00437FB3"/>
    <w:rsid w:val="0043A9DF"/>
    <w:rsid w:val="0044012B"/>
    <w:rsid w:val="0044012C"/>
    <w:rsid w:val="00440617"/>
    <w:rsid w:val="00440B07"/>
    <w:rsid w:val="00440D40"/>
    <w:rsid w:val="00440F49"/>
    <w:rsid w:val="004410C2"/>
    <w:rsid w:val="00441322"/>
    <w:rsid w:val="004419B4"/>
    <w:rsid w:val="00441BE5"/>
    <w:rsid w:val="00441CEA"/>
    <w:rsid w:val="0044210E"/>
    <w:rsid w:val="0044233E"/>
    <w:rsid w:val="00442650"/>
    <w:rsid w:val="00442725"/>
    <w:rsid w:val="00442A18"/>
    <w:rsid w:val="00442C09"/>
    <w:rsid w:val="00443478"/>
    <w:rsid w:val="00444008"/>
    <w:rsid w:val="00444D25"/>
    <w:rsid w:val="00444EA4"/>
    <w:rsid w:val="00445DD6"/>
    <w:rsid w:val="0044605F"/>
    <w:rsid w:val="0044677C"/>
    <w:rsid w:val="00446BD9"/>
    <w:rsid w:val="004472B3"/>
    <w:rsid w:val="00447A02"/>
    <w:rsid w:val="00447AC5"/>
    <w:rsid w:val="00447D93"/>
    <w:rsid w:val="00450138"/>
    <w:rsid w:val="0045029F"/>
    <w:rsid w:val="004505D5"/>
    <w:rsid w:val="0045069F"/>
    <w:rsid w:val="00450B58"/>
    <w:rsid w:val="004510EA"/>
    <w:rsid w:val="004516FD"/>
    <w:rsid w:val="0045173F"/>
    <w:rsid w:val="004518AD"/>
    <w:rsid w:val="00451997"/>
    <w:rsid w:val="00451A93"/>
    <w:rsid w:val="00451F97"/>
    <w:rsid w:val="0045227F"/>
    <w:rsid w:val="004522B7"/>
    <w:rsid w:val="0045233B"/>
    <w:rsid w:val="0045274A"/>
    <w:rsid w:val="00452A4B"/>
    <w:rsid w:val="00452AAB"/>
    <w:rsid w:val="00452BE8"/>
    <w:rsid w:val="00452F52"/>
    <w:rsid w:val="00453533"/>
    <w:rsid w:val="00453C3A"/>
    <w:rsid w:val="00453ED0"/>
    <w:rsid w:val="00454400"/>
    <w:rsid w:val="00454F65"/>
    <w:rsid w:val="00455149"/>
    <w:rsid w:val="00455199"/>
    <w:rsid w:val="00455CBE"/>
    <w:rsid w:val="00455FF4"/>
    <w:rsid w:val="00456138"/>
    <w:rsid w:val="004561A6"/>
    <w:rsid w:val="004571A1"/>
    <w:rsid w:val="004575C4"/>
    <w:rsid w:val="00457ABF"/>
    <w:rsid w:val="00457C9C"/>
    <w:rsid w:val="00457D8F"/>
    <w:rsid w:val="00460396"/>
    <w:rsid w:val="00460541"/>
    <w:rsid w:val="004608CB"/>
    <w:rsid w:val="004618C1"/>
    <w:rsid w:val="004620AD"/>
    <w:rsid w:val="00462256"/>
    <w:rsid w:val="00462A33"/>
    <w:rsid w:val="00462B2D"/>
    <w:rsid w:val="00462D1F"/>
    <w:rsid w:val="00462F34"/>
    <w:rsid w:val="00462FC5"/>
    <w:rsid w:val="00463011"/>
    <w:rsid w:val="004630FC"/>
    <w:rsid w:val="004631AB"/>
    <w:rsid w:val="004631DE"/>
    <w:rsid w:val="00463702"/>
    <w:rsid w:val="00463803"/>
    <w:rsid w:val="00463DD6"/>
    <w:rsid w:val="00464AF6"/>
    <w:rsid w:val="00464D02"/>
    <w:rsid w:val="00464EC1"/>
    <w:rsid w:val="004658B2"/>
    <w:rsid w:val="00465C91"/>
    <w:rsid w:val="00465C92"/>
    <w:rsid w:val="00466028"/>
    <w:rsid w:val="0046605F"/>
    <w:rsid w:val="004667A7"/>
    <w:rsid w:val="00466B2C"/>
    <w:rsid w:val="00466B6D"/>
    <w:rsid w:val="0046753C"/>
    <w:rsid w:val="00467D68"/>
    <w:rsid w:val="00467E3E"/>
    <w:rsid w:val="004700FB"/>
    <w:rsid w:val="00470819"/>
    <w:rsid w:val="00470AD5"/>
    <w:rsid w:val="00470E96"/>
    <w:rsid w:val="004710BC"/>
    <w:rsid w:val="00471899"/>
    <w:rsid w:val="00471C5D"/>
    <w:rsid w:val="00472896"/>
    <w:rsid w:val="00472A47"/>
    <w:rsid w:val="00472A76"/>
    <w:rsid w:val="00472CD0"/>
    <w:rsid w:val="00473124"/>
    <w:rsid w:val="0047333F"/>
    <w:rsid w:val="00473ED0"/>
    <w:rsid w:val="00475314"/>
    <w:rsid w:val="00475528"/>
    <w:rsid w:val="0047552F"/>
    <w:rsid w:val="00475745"/>
    <w:rsid w:val="00475913"/>
    <w:rsid w:val="00475933"/>
    <w:rsid w:val="00475CA5"/>
    <w:rsid w:val="0047655F"/>
    <w:rsid w:val="00476856"/>
    <w:rsid w:val="004771FC"/>
    <w:rsid w:val="00480AD5"/>
    <w:rsid w:val="00480DA7"/>
    <w:rsid w:val="00480DF5"/>
    <w:rsid w:val="00481580"/>
    <w:rsid w:val="00481E1A"/>
    <w:rsid w:val="00481ED3"/>
    <w:rsid w:val="004823B9"/>
    <w:rsid w:val="00482E2A"/>
    <w:rsid w:val="00482F0F"/>
    <w:rsid w:val="004833B9"/>
    <w:rsid w:val="00483748"/>
    <w:rsid w:val="004837EF"/>
    <w:rsid w:val="00483BDC"/>
    <w:rsid w:val="004844FB"/>
    <w:rsid w:val="004849BE"/>
    <w:rsid w:val="00485392"/>
    <w:rsid w:val="0048559C"/>
    <w:rsid w:val="004857E5"/>
    <w:rsid w:val="00485EC5"/>
    <w:rsid w:val="0048640E"/>
    <w:rsid w:val="00486826"/>
    <w:rsid w:val="00486DE2"/>
    <w:rsid w:val="0048789A"/>
    <w:rsid w:val="00487AC5"/>
    <w:rsid w:val="00487B7C"/>
    <w:rsid w:val="00487E2D"/>
    <w:rsid w:val="00490018"/>
    <w:rsid w:val="004900AB"/>
    <w:rsid w:val="00490663"/>
    <w:rsid w:val="00490826"/>
    <w:rsid w:val="004909CE"/>
    <w:rsid w:val="00490F33"/>
    <w:rsid w:val="004913F8"/>
    <w:rsid w:val="00491D86"/>
    <w:rsid w:val="00492103"/>
    <w:rsid w:val="004926FB"/>
    <w:rsid w:val="00492C75"/>
    <w:rsid w:val="00492D00"/>
    <w:rsid w:val="00493563"/>
    <w:rsid w:val="004935BB"/>
    <w:rsid w:val="00493C15"/>
    <w:rsid w:val="00493D18"/>
    <w:rsid w:val="00494239"/>
    <w:rsid w:val="0049454E"/>
    <w:rsid w:val="00495174"/>
    <w:rsid w:val="00495454"/>
    <w:rsid w:val="0049548A"/>
    <w:rsid w:val="00495FBF"/>
    <w:rsid w:val="00496267"/>
    <w:rsid w:val="00496795"/>
    <w:rsid w:val="00496887"/>
    <w:rsid w:val="00497747"/>
    <w:rsid w:val="00497D3D"/>
    <w:rsid w:val="004A00BD"/>
    <w:rsid w:val="004A01BF"/>
    <w:rsid w:val="004A0D2D"/>
    <w:rsid w:val="004A0DBA"/>
    <w:rsid w:val="004A0F1A"/>
    <w:rsid w:val="004A0F35"/>
    <w:rsid w:val="004A2272"/>
    <w:rsid w:val="004A2B6F"/>
    <w:rsid w:val="004A36FD"/>
    <w:rsid w:val="004A38F3"/>
    <w:rsid w:val="004A43C0"/>
    <w:rsid w:val="004A449F"/>
    <w:rsid w:val="004A4C36"/>
    <w:rsid w:val="004A5CC1"/>
    <w:rsid w:val="004A622F"/>
    <w:rsid w:val="004A69A8"/>
    <w:rsid w:val="004A6BDF"/>
    <w:rsid w:val="004A6ECB"/>
    <w:rsid w:val="004A7028"/>
    <w:rsid w:val="004B0414"/>
    <w:rsid w:val="004B0CF5"/>
    <w:rsid w:val="004B0D5A"/>
    <w:rsid w:val="004B1006"/>
    <w:rsid w:val="004B244A"/>
    <w:rsid w:val="004B27F5"/>
    <w:rsid w:val="004B2DCF"/>
    <w:rsid w:val="004B3190"/>
    <w:rsid w:val="004B4499"/>
    <w:rsid w:val="004B4560"/>
    <w:rsid w:val="004B4821"/>
    <w:rsid w:val="004B4DBF"/>
    <w:rsid w:val="004B4EEE"/>
    <w:rsid w:val="004B5299"/>
    <w:rsid w:val="004B556D"/>
    <w:rsid w:val="004B580E"/>
    <w:rsid w:val="004B5AE7"/>
    <w:rsid w:val="004B5C1E"/>
    <w:rsid w:val="004B603E"/>
    <w:rsid w:val="004B65A9"/>
    <w:rsid w:val="004B67FC"/>
    <w:rsid w:val="004B6C95"/>
    <w:rsid w:val="004B786E"/>
    <w:rsid w:val="004B7DD6"/>
    <w:rsid w:val="004B7F07"/>
    <w:rsid w:val="004C02D2"/>
    <w:rsid w:val="004C0A3B"/>
    <w:rsid w:val="004C11B2"/>
    <w:rsid w:val="004C1585"/>
    <w:rsid w:val="004C1E6C"/>
    <w:rsid w:val="004C236D"/>
    <w:rsid w:val="004C2740"/>
    <w:rsid w:val="004C33B6"/>
    <w:rsid w:val="004C343C"/>
    <w:rsid w:val="004C34A5"/>
    <w:rsid w:val="004C3D0F"/>
    <w:rsid w:val="004C44B8"/>
    <w:rsid w:val="004C4E42"/>
    <w:rsid w:val="004C5151"/>
    <w:rsid w:val="004C56B3"/>
    <w:rsid w:val="004C5846"/>
    <w:rsid w:val="004C6505"/>
    <w:rsid w:val="004C6ADF"/>
    <w:rsid w:val="004C6C14"/>
    <w:rsid w:val="004C741C"/>
    <w:rsid w:val="004C74F2"/>
    <w:rsid w:val="004C7608"/>
    <w:rsid w:val="004CAE8A"/>
    <w:rsid w:val="004D0C76"/>
    <w:rsid w:val="004D12D5"/>
    <w:rsid w:val="004D173D"/>
    <w:rsid w:val="004D1E66"/>
    <w:rsid w:val="004D2183"/>
    <w:rsid w:val="004D22DD"/>
    <w:rsid w:val="004D2403"/>
    <w:rsid w:val="004D2814"/>
    <w:rsid w:val="004D2A67"/>
    <w:rsid w:val="004D2C03"/>
    <w:rsid w:val="004D2CC4"/>
    <w:rsid w:val="004D2D1B"/>
    <w:rsid w:val="004D3461"/>
    <w:rsid w:val="004D3F3D"/>
    <w:rsid w:val="004D3F45"/>
    <w:rsid w:val="004D3F83"/>
    <w:rsid w:val="004D4CB9"/>
    <w:rsid w:val="004D527A"/>
    <w:rsid w:val="004D5916"/>
    <w:rsid w:val="004D5DC6"/>
    <w:rsid w:val="004D60D2"/>
    <w:rsid w:val="004D62BA"/>
    <w:rsid w:val="004D650F"/>
    <w:rsid w:val="004D797C"/>
    <w:rsid w:val="004D7D4D"/>
    <w:rsid w:val="004E0396"/>
    <w:rsid w:val="004E056B"/>
    <w:rsid w:val="004E0614"/>
    <w:rsid w:val="004E06F2"/>
    <w:rsid w:val="004E0AED"/>
    <w:rsid w:val="004E0C5C"/>
    <w:rsid w:val="004E0FAA"/>
    <w:rsid w:val="004E139A"/>
    <w:rsid w:val="004E176A"/>
    <w:rsid w:val="004E1ACC"/>
    <w:rsid w:val="004E1C76"/>
    <w:rsid w:val="004E1FCF"/>
    <w:rsid w:val="004E1FD4"/>
    <w:rsid w:val="004E2404"/>
    <w:rsid w:val="004E2B30"/>
    <w:rsid w:val="004E2BD7"/>
    <w:rsid w:val="004E2F11"/>
    <w:rsid w:val="004E3579"/>
    <w:rsid w:val="004E35A7"/>
    <w:rsid w:val="004E45FE"/>
    <w:rsid w:val="004E467C"/>
    <w:rsid w:val="004E52B3"/>
    <w:rsid w:val="004E5AE3"/>
    <w:rsid w:val="004E5F81"/>
    <w:rsid w:val="004E6042"/>
    <w:rsid w:val="004E7B36"/>
    <w:rsid w:val="004E7CC6"/>
    <w:rsid w:val="004E7F52"/>
    <w:rsid w:val="004F026F"/>
    <w:rsid w:val="004F0B57"/>
    <w:rsid w:val="004F0E8D"/>
    <w:rsid w:val="004F135E"/>
    <w:rsid w:val="004F1F27"/>
    <w:rsid w:val="004F262C"/>
    <w:rsid w:val="004F28FB"/>
    <w:rsid w:val="004F2E6F"/>
    <w:rsid w:val="004F3997"/>
    <w:rsid w:val="004F3CCA"/>
    <w:rsid w:val="004F3E78"/>
    <w:rsid w:val="004F43FE"/>
    <w:rsid w:val="004F4A35"/>
    <w:rsid w:val="004F533E"/>
    <w:rsid w:val="004F584F"/>
    <w:rsid w:val="004F5BFA"/>
    <w:rsid w:val="004F5CE3"/>
    <w:rsid w:val="004F66A4"/>
    <w:rsid w:val="004F680A"/>
    <w:rsid w:val="004F6B60"/>
    <w:rsid w:val="004F6CDE"/>
    <w:rsid w:val="004F71AA"/>
    <w:rsid w:val="004F7468"/>
    <w:rsid w:val="004F77AA"/>
    <w:rsid w:val="004F7E14"/>
    <w:rsid w:val="005004F1"/>
    <w:rsid w:val="00500645"/>
    <w:rsid w:val="00500C9F"/>
    <w:rsid w:val="00500E13"/>
    <w:rsid w:val="0050138B"/>
    <w:rsid w:val="00501654"/>
    <w:rsid w:val="0050237B"/>
    <w:rsid w:val="00502578"/>
    <w:rsid w:val="00502932"/>
    <w:rsid w:val="00502A93"/>
    <w:rsid w:val="00502C6E"/>
    <w:rsid w:val="00503098"/>
    <w:rsid w:val="005034AE"/>
    <w:rsid w:val="00503C46"/>
    <w:rsid w:val="00503D0F"/>
    <w:rsid w:val="00503DC7"/>
    <w:rsid w:val="00504548"/>
    <w:rsid w:val="0050474B"/>
    <w:rsid w:val="005048B4"/>
    <w:rsid w:val="00504BA0"/>
    <w:rsid w:val="00505135"/>
    <w:rsid w:val="00505257"/>
    <w:rsid w:val="005059D2"/>
    <w:rsid w:val="00505DD5"/>
    <w:rsid w:val="00505E74"/>
    <w:rsid w:val="00505E8C"/>
    <w:rsid w:val="005066ED"/>
    <w:rsid w:val="005068E3"/>
    <w:rsid w:val="005070A7"/>
    <w:rsid w:val="00507189"/>
    <w:rsid w:val="005075A9"/>
    <w:rsid w:val="0050762B"/>
    <w:rsid w:val="0051038D"/>
    <w:rsid w:val="005104B1"/>
    <w:rsid w:val="005106BF"/>
    <w:rsid w:val="00511269"/>
    <w:rsid w:val="00511949"/>
    <w:rsid w:val="00511BCA"/>
    <w:rsid w:val="00511DF2"/>
    <w:rsid w:val="00511DF5"/>
    <w:rsid w:val="00512B90"/>
    <w:rsid w:val="00512C3E"/>
    <w:rsid w:val="00512CB4"/>
    <w:rsid w:val="005132D7"/>
    <w:rsid w:val="005138DD"/>
    <w:rsid w:val="00513C85"/>
    <w:rsid w:val="0051428C"/>
    <w:rsid w:val="00515255"/>
    <w:rsid w:val="00515745"/>
    <w:rsid w:val="0051629D"/>
    <w:rsid w:val="0051655B"/>
    <w:rsid w:val="005166B6"/>
    <w:rsid w:val="005166D9"/>
    <w:rsid w:val="0051743E"/>
    <w:rsid w:val="0051772E"/>
    <w:rsid w:val="00517B34"/>
    <w:rsid w:val="00517D09"/>
    <w:rsid w:val="00517D8D"/>
    <w:rsid w:val="00517E4A"/>
    <w:rsid w:val="00517F6B"/>
    <w:rsid w:val="0052047E"/>
    <w:rsid w:val="005204F4"/>
    <w:rsid w:val="0052060A"/>
    <w:rsid w:val="00522D0A"/>
    <w:rsid w:val="00522E62"/>
    <w:rsid w:val="00522E95"/>
    <w:rsid w:val="00522F15"/>
    <w:rsid w:val="00522FED"/>
    <w:rsid w:val="0052356E"/>
    <w:rsid w:val="00523F3D"/>
    <w:rsid w:val="00523F56"/>
    <w:rsid w:val="0052409B"/>
    <w:rsid w:val="00524B62"/>
    <w:rsid w:val="00525365"/>
    <w:rsid w:val="0052544F"/>
    <w:rsid w:val="0052560E"/>
    <w:rsid w:val="00525A9C"/>
    <w:rsid w:val="00525B3C"/>
    <w:rsid w:val="00525C5F"/>
    <w:rsid w:val="00526543"/>
    <w:rsid w:val="00526561"/>
    <w:rsid w:val="00526597"/>
    <w:rsid w:val="005269D3"/>
    <w:rsid w:val="00526E40"/>
    <w:rsid w:val="00526E9A"/>
    <w:rsid w:val="00527819"/>
    <w:rsid w:val="00527B8E"/>
    <w:rsid w:val="00527D0C"/>
    <w:rsid w:val="0053005F"/>
    <w:rsid w:val="005300D1"/>
    <w:rsid w:val="00530210"/>
    <w:rsid w:val="00530473"/>
    <w:rsid w:val="00530499"/>
    <w:rsid w:val="00530C3C"/>
    <w:rsid w:val="00530C69"/>
    <w:rsid w:val="00530D4B"/>
    <w:rsid w:val="00530DB3"/>
    <w:rsid w:val="00530DFD"/>
    <w:rsid w:val="0053171C"/>
    <w:rsid w:val="005319E4"/>
    <w:rsid w:val="00531F5D"/>
    <w:rsid w:val="005320C6"/>
    <w:rsid w:val="005322E9"/>
    <w:rsid w:val="00532F2C"/>
    <w:rsid w:val="0053321E"/>
    <w:rsid w:val="00533430"/>
    <w:rsid w:val="00533447"/>
    <w:rsid w:val="00533484"/>
    <w:rsid w:val="0053354A"/>
    <w:rsid w:val="00534128"/>
    <w:rsid w:val="00534189"/>
    <w:rsid w:val="005341FE"/>
    <w:rsid w:val="005349A9"/>
    <w:rsid w:val="0053516D"/>
    <w:rsid w:val="005354FD"/>
    <w:rsid w:val="0053576A"/>
    <w:rsid w:val="00535989"/>
    <w:rsid w:val="00535B3F"/>
    <w:rsid w:val="00535FD3"/>
    <w:rsid w:val="0053636B"/>
    <w:rsid w:val="005364C3"/>
    <w:rsid w:val="005367C4"/>
    <w:rsid w:val="00536A2F"/>
    <w:rsid w:val="005371BF"/>
    <w:rsid w:val="0053723C"/>
    <w:rsid w:val="0053751A"/>
    <w:rsid w:val="0053777B"/>
    <w:rsid w:val="00537C45"/>
    <w:rsid w:val="00537DEE"/>
    <w:rsid w:val="00541498"/>
    <w:rsid w:val="0054154F"/>
    <w:rsid w:val="00541808"/>
    <w:rsid w:val="005419F9"/>
    <w:rsid w:val="00542253"/>
    <w:rsid w:val="0054236F"/>
    <w:rsid w:val="005424B1"/>
    <w:rsid w:val="00542749"/>
    <w:rsid w:val="005429D1"/>
    <w:rsid w:val="00542E4E"/>
    <w:rsid w:val="00543329"/>
    <w:rsid w:val="00543615"/>
    <w:rsid w:val="00543A65"/>
    <w:rsid w:val="00543E7B"/>
    <w:rsid w:val="0054413A"/>
    <w:rsid w:val="005444F4"/>
    <w:rsid w:val="005447B8"/>
    <w:rsid w:val="00544D9A"/>
    <w:rsid w:val="00544EBF"/>
    <w:rsid w:val="00545178"/>
    <w:rsid w:val="00545179"/>
    <w:rsid w:val="00545493"/>
    <w:rsid w:val="00546A0A"/>
    <w:rsid w:val="00546CE8"/>
    <w:rsid w:val="00546EEC"/>
    <w:rsid w:val="0054707B"/>
    <w:rsid w:val="00547E1F"/>
    <w:rsid w:val="00547F4B"/>
    <w:rsid w:val="0055011B"/>
    <w:rsid w:val="00550149"/>
    <w:rsid w:val="00550373"/>
    <w:rsid w:val="00550F3F"/>
    <w:rsid w:val="0055127B"/>
    <w:rsid w:val="00551936"/>
    <w:rsid w:val="0055277A"/>
    <w:rsid w:val="00552A1B"/>
    <w:rsid w:val="00552BC2"/>
    <w:rsid w:val="00552F3A"/>
    <w:rsid w:val="005536A9"/>
    <w:rsid w:val="005536E1"/>
    <w:rsid w:val="005537B4"/>
    <w:rsid w:val="00553A65"/>
    <w:rsid w:val="00553CE1"/>
    <w:rsid w:val="00553F6A"/>
    <w:rsid w:val="00554607"/>
    <w:rsid w:val="00554670"/>
    <w:rsid w:val="005553D0"/>
    <w:rsid w:val="00555FA6"/>
    <w:rsid w:val="005562F0"/>
    <w:rsid w:val="005567D8"/>
    <w:rsid w:val="005569FC"/>
    <w:rsid w:val="00556C0E"/>
    <w:rsid w:val="005574D4"/>
    <w:rsid w:val="0055751D"/>
    <w:rsid w:val="00557806"/>
    <w:rsid w:val="00557D5A"/>
    <w:rsid w:val="00560388"/>
    <w:rsid w:val="00560A92"/>
    <w:rsid w:val="0056138E"/>
    <w:rsid w:val="00561E7D"/>
    <w:rsid w:val="00561FAD"/>
    <w:rsid w:val="0056229C"/>
    <w:rsid w:val="00562369"/>
    <w:rsid w:val="005624F6"/>
    <w:rsid w:val="005626A5"/>
    <w:rsid w:val="00562A42"/>
    <w:rsid w:val="00563027"/>
    <w:rsid w:val="005633AA"/>
    <w:rsid w:val="00563B3F"/>
    <w:rsid w:val="00563E0B"/>
    <w:rsid w:val="00563EF4"/>
    <w:rsid w:val="005640DE"/>
    <w:rsid w:val="00565609"/>
    <w:rsid w:val="00565971"/>
    <w:rsid w:val="00565BB0"/>
    <w:rsid w:val="00565CAE"/>
    <w:rsid w:val="00565E58"/>
    <w:rsid w:val="00565E5F"/>
    <w:rsid w:val="00565F5E"/>
    <w:rsid w:val="00566748"/>
    <w:rsid w:val="005667A5"/>
    <w:rsid w:val="00566CBD"/>
    <w:rsid w:val="00567811"/>
    <w:rsid w:val="00567861"/>
    <w:rsid w:val="00567DF1"/>
    <w:rsid w:val="0057003E"/>
    <w:rsid w:val="005701C2"/>
    <w:rsid w:val="005703B4"/>
    <w:rsid w:val="005703DE"/>
    <w:rsid w:val="00570DB6"/>
    <w:rsid w:val="005712EF"/>
    <w:rsid w:val="0057174E"/>
    <w:rsid w:val="00571AEE"/>
    <w:rsid w:val="00571B27"/>
    <w:rsid w:val="00572150"/>
    <w:rsid w:val="00572510"/>
    <w:rsid w:val="005727C5"/>
    <w:rsid w:val="00572868"/>
    <w:rsid w:val="0057309D"/>
    <w:rsid w:val="00573305"/>
    <w:rsid w:val="00573856"/>
    <w:rsid w:val="00573E9A"/>
    <w:rsid w:val="0057418F"/>
    <w:rsid w:val="00574240"/>
    <w:rsid w:val="00574E47"/>
    <w:rsid w:val="00574F4C"/>
    <w:rsid w:val="00575246"/>
    <w:rsid w:val="00575A6A"/>
    <w:rsid w:val="00576472"/>
    <w:rsid w:val="005769A6"/>
    <w:rsid w:val="00577FB7"/>
    <w:rsid w:val="0058004D"/>
    <w:rsid w:val="0058031D"/>
    <w:rsid w:val="005807BC"/>
    <w:rsid w:val="00580A7F"/>
    <w:rsid w:val="00581560"/>
    <w:rsid w:val="00581667"/>
    <w:rsid w:val="00581D24"/>
    <w:rsid w:val="00581E0E"/>
    <w:rsid w:val="005824FB"/>
    <w:rsid w:val="005828BB"/>
    <w:rsid w:val="00582E12"/>
    <w:rsid w:val="005835B6"/>
    <w:rsid w:val="0058401D"/>
    <w:rsid w:val="005842FA"/>
    <w:rsid w:val="00584301"/>
    <w:rsid w:val="0058468A"/>
    <w:rsid w:val="0058485A"/>
    <w:rsid w:val="00584C75"/>
    <w:rsid w:val="00584CD1"/>
    <w:rsid w:val="00585363"/>
    <w:rsid w:val="00585440"/>
    <w:rsid w:val="00585514"/>
    <w:rsid w:val="0058553B"/>
    <w:rsid w:val="0058590E"/>
    <w:rsid w:val="00586494"/>
    <w:rsid w:val="005875F2"/>
    <w:rsid w:val="00587CEE"/>
    <w:rsid w:val="00587EB5"/>
    <w:rsid w:val="00590049"/>
    <w:rsid w:val="00590221"/>
    <w:rsid w:val="00590729"/>
    <w:rsid w:val="00590FC6"/>
    <w:rsid w:val="005912F4"/>
    <w:rsid w:val="00591590"/>
    <w:rsid w:val="005919C5"/>
    <w:rsid w:val="005921A6"/>
    <w:rsid w:val="005922B0"/>
    <w:rsid w:val="005926E5"/>
    <w:rsid w:val="005928BB"/>
    <w:rsid w:val="005928F6"/>
    <w:rsid w:val="00592A23"/>
    <w:rsid w:val="00592B63"/>
    <w:rsid w:val="00592B90"/>
    <w:rsid w:val="00592D7B"/>
    <w:rsid w:val="00592E32"/>
    <w:rsid w:val="00593E34"/>
    <w:rsid w:val="00594D30"/>
    <w:rsid w:val="00594F6E"/>
    <w:rsid w:val="00595407"/>
    <w:rsid w:val="00595941"/>
    <w:rsid w:val="00596071"/>
    <w:rsid w:val="0059630D"/>
    <w:rsid w:val="00596743"/>
    <w:rsid w:val="005967F5"/>
    <w:rsid w:val="005969E5"/>
    <w:rsid w:val="005970E6"/>
    <w:rsid w:val="00597159"/>
    <w:rsid w:val="005977C1"/>
    <w:rsid w:val="00597873"/>
    <w:rsid w:val="00597EBF"/>
    <w:rsid w:val="00597F32"/>
    <w:rsid w:val="005A01D5"/>
    <w:rsid w:val="005A0C5C"/>
    <w:rsid w:val="005A1089"/>
    <w:rsid w:val="005A11A7"/>
    <w:rsid w:val="005A14C9"/>
    <w:rsid w:val="005A1755"/>
    <w:rsid w:val="005A1EC0"/>
    <w:rsid w:val="005A260C"/>
    <w:rsid w:val="005A2E73"/>
    <w:rsid w:val="005A3528"/>
    <w:rsid w:val="005A36A9"/>
    <w:rsid w:val="005A3DB4"/>
    <w:rsid w:val="005A3EA1"/>
    <w:rsid w:val="005A4C2F"/>
    <w:rsid w:val="005A5038"/>
    <w:rsid w:val="005A5404"/>
    <w:rsid w:val="005A54D2"/>
    <w:rsid w:val="005A56C1"/>
    <w:rsid w:val="005A5741"/>
    <w:rsid w:val="005A69D2"/>
    <w:rsid w:val="005A6C79"/>
    <w:rsid w:val="005A6CAA"/>
    <w:rsid w:val="005A723F"/>
    <w:rsid w:val="005A7834"/>
    <w:rsid w:val="005A7A05"/>
    <w:rsid w:val="005A7B53"/>
    <w:rsid w:val="005A7DB8"/>
    <w:rsid w:val="005B0563"/>
    <w:rsid w:val="005B06CD"/>
    <w:rsid w:val="005B1A02"/>
    <w:rsid w:val="005B1E47"/>
    <w:rsid w:val="005B2079"/>
    <w:rsid w:val="005B23F7"/>
    <w:rsid w:val="005B2702"/>
    <w:rsid w:val="005B31B2"/>
    <w:rsid w:val="005B3519"/>
    <w:rsid w:val="005B371F"/>
    <w:rsid w:val="005B498B"/>
    <w:rsid w:val="005B5567"/>
    <w:rsid w:val="005B55F6"/>
    <w:rsid w:val="005B57C9"/>
    <w:rsid w:val="005B5B11"/>
    <w:rsid w:val="005B5C60"/>
    <w:rsid w:val="005B63C1"/>
    <w:rsid w:val="005B668A"/>
    <w:rsid w:val="005B6E98"/>
    <w:rsid w:val="005B7233"/>
    <w:rsid w:val="005B7EC9"/>
    <w:rsid w:val="005C076D"/>
    <w:rsid w:val="005C1B47"/>
    <w:rsid w:val="005C1E89"/>
    <w:rsid w:val="005C1F38"/>
    <w:rsid w:val="005C220E"/>
    <w:rsid w:val="005C2AE3"/>
    <w:rsid w:val="005C2C23"/>
    <w:rsid w:val="005C36BF"/>
    <w:rsid w:val="005C3706"/>
    <w:rsid w:val="005C38F4"/>
    <w:rsid w:val="005C3E5A"/>
    <w:rsid w:val="005C4607"/>
    <w:rsid w:val="005C4655"/>
    <w:rsid w:val="005C46C4"/>
    <w:rsid w:val="005C48C5"/>
    <w:rsid w:val="005C4D02"/>
    <w:rsid w:val="005C53A7"/>
    <w:rsid w:val="005C5412"/>
    <w:rsid w:val="005C59AB"/>
    <w:rsid w:val="005C5C3F"/>
    <w:rsid w:val="005D0206"/>
    <w:rsid w:val="005D0CB0"/>
    <w:rsid w:val="005D0FF6"/>
    <w:rsid w:val="005D106F"/>
    <w:rsid w:val="005D114A"/>
    <w:rsid w:val="005D1483"/>
    <w:rsid w:val="005D18C3"/>
    <w:rsid w:val="005D2674"/>
    <w:rsid w:val="005D2B09"/>
    <w:rsid w:val="005D2EDF"/>
    <w:rsid w:val="005D30C6"/>
    <w:rsid w:val="005D387B"/>
    <w:rsid w:val="005D4547"/>
    <w:rsid w:val="005D48CA"/>
    <w:rsid w:val="005D4CBD"/>
    <w:rsid w:val="005D4D6F"/>
    <w:rsid w:val="005D4FB6"/>
    <w:rsid w:val="005D5132"/>
    <w:rsid w:val="005D5203"/>
    <w:rsid w:val="005D529A"/>
    <w:rsid w:val="005D53AB"/>
    <w:rsid w:val="005D5A7D"/>
    <w:rsid w:val="005D5CDB"/>
    <w:rsid w:val="005D5D9F"/>
    <w:rsid w:val="005D60F9"/>
    <w:rsid w:val="005D65C2"/>
    <w:rsid w:val="005D773B"/>
    <w:rsid w:val="005D7766"/>
    <w:rsid w:val="005D78AF"/>
    <w:rsid w:val="005D7931"/>
    <w:rsid w:val="005D7951"/>
    <w:rsid w:val="005D7EBF"/>
    <w:rsid w:val="005E0555"/>
    <w:rsid w:val="005E0878"/>
    <w:rsid w:val="005E14F9"/>
    <w:rsid w:val="005E1618"/>
    <w:rsid w:val="005E1793"/>
    <w:rsid w:val="005E1F62"/>
    <w:rsid w:val="005E2158"/>
    <w:rsid w:val="005E299C"/>
    <w:rsid w:val="005E2C86"/>
    <w:rsid w:val="005E2DBE"/>
    <w:rsid w:val="005E3069"/>
    <w:rsid w:val="005E357F"/>
    <w:rsid w:val="005E3BD4"/>
    <w:rsid w:val="005E4C57"/>
    <w:rsid w:val="005E4D58"/>
    <w:rsid w:val="005E4D8B"/>
    <w:rsid w:val="005E58AC"/>
    <w:rsid w:val="005E5C98"/>
    <w:rsid w:val="005E6600"/>
    <w:rsid w:val="005E6A7C"/>
    <w:rsid w:val="005E6FF7"/>
    <w:rsid w:val="005E7133"/>
    <w:rsid w:val="005E74A7"/>
    <w:rsid w:val="005E76B5"/>
    <w:rsid w:val="005E7BC0"/>
    <w:rsid w:val="005E7E2A"/>
    <w:rsid w:val="005E7EEF"/>
    <w:rsid w:val="005F0364"/>
    <w:rsid w:val="005F0680"/>
    <w:rsid w:val="005F1359"/>
    <w:rsid w:val="005F1BE6"/>
    <w:rsid w:val="005F1C27"/>
    <w:rsid w:val="005F2140"/>
    <w:rsid w:val="005F2449"/>
    <w:rsid w:val="005F2CDB"/>
    <w:rsid w:val="005F3303"/>
    <w:rsid w:val="005F34E2"/>
    <w:rsid w:val="005F39FA"/>
    <w:rsid w:val="005F3C03"/>
    <w:rsid w:val="005F3E80"/>
    <w:rsid w:val="005F4227"/>
    <w:rsid w:val="005F42F7"/>
    <w:rsid w:val="005F4A8D"/>
    <w:rsid w:val="005F4FAB"/>
    <w:rsid w:val="005F5377"/>
    <w:rsid w:val="005F5A2A"/>
    <w:rsid w:val="005F5A5C"/>
    <w:rsid w:val="005F5FF0"/>
    <w:rsid w:val="005F647F"/>
    <w:rsid w:val="005F6683"/>
    <w:rsid w:val="005F6777"/>
    <w:rsid w:val="005F711F"/>
    <w:rsid w:val="005F722C"/>
    <w:rsid w:val="005F73AE"/>
    <w:rsid w:val="005F76B6"/>
    <w:rsid w:val="005F7715"/>
    <w:rsid w:val="005F78FD"/>
    <w:rsid w:val="00600482"/>
    <w:rsid w:val="00600C06"/>
    <w:rsid w:val="00601234"/>
    <w:rsid w:val="00601859"/>
    <w:rsid w:val="006018D3"/>
    <w:rsid w:val="00601F32"/>
    <w:rsid w:val="006029A6"/>
    <w:rsid w:val="00602F1D"/>
    <w:rsid w:val="00602F78"/>
    <w:rsid w:val="006038D4"/>
    <w:rsid w:val="00603ECD"/>
    <w:rsid w:val="00604BBC"/>
    <w:rsid w:val="00604C95"/>
    <w:rsid w:val="006051A3"/>
    <w:rsid w:val="006053FF"/>
    <w:rsid w:val="006066C0"/>
    <w:rsid w:val="00606B6B"/>
    <w:rsid w:val="00606B7C"/>
    <w:rsid w:val="006070C3"/>
    <w:rsid w:val="006070D4"/>
    <w:rsid w:val="006070F5"/>
    <w:rsid w:val="00607611"/>
    <w:rsid w:val="00607A5E"/>
    <w:rsid w:val="00607C9F"/>
    <w:rsid w:val="00607DA1"/>
    <w:rsid w:val="006107A2"/>
    <w:rsid w:val="00610E36"/>
    <w:rsid w:val="00610FE8"/>
    <w:rsid w:val="00611FE1"/>
    <w:rsid w:val="00613014"/>
    <w:rsid w:val="0061365E"/>
    <w:rsid w:val="00613AFD"/>
    <w:rsid w:val="00613DD8"/>
    <w:rsid w:val="00614129"/>
    <w:rsid w:val="006143FE"/>
    <w:rsid w:val="006145F4"/>
    <w:rsid w:val="00614820"/>
    <w:rsid w:val="006148FA"/>
    <w:rsid w:val="00614D5E"/>
    <w:rsid w:val="00615643"/>
    <w:rsid w:val="006157DE"/>
    <w:rsid w:val="006159CB"/>
    <w:rsid w:val="00615EE5"/>
    <w:rsid w:val="00615EF0"/>
    <w:rsid w:val="00615FC7"/>
    <w:rsid w:val="00615FED"/>
    <w:rsid w:val="00616735"/>
    <w:rsid w:val="006167CC"/>
    <w:rsid w:val="00616C8F"/>
    <w:rsid w:val="00616D39"/>
    <w:rsid w:val="00616FF2"/>
    <w:rsid w:val="00617060"/>
    <w:rsid w:val="00617467"/>
    <w:rsid w:val="0061759D"/>
    <w:rsid w:val="00617742"/>
    <w:rsid w:val="006200BC"/>
    <w:rsid w:val="00620336"/>
    <w:rsid w:val="006203AE"/>
    <w:rsid w:val="0062077B"/>
    <w:rsid w:val="0062082B"/>
    <w:rsid w:val="00621140"/>
    <w:rsid w:val="00621685"/>
    <w:rsid w:val="00621D17"/>
    <w:rsid w:val="006222D7"/>
    <w:rsid w:val="00622706"/>
    <w:rsid w:val="00622760"/>
    <w:rsid w:val="00622895"/>
    <w:rsid w:val="00623AA7"/>
    <w:rsid w:val="00624246"/>
    <w:rsid w:val="0062455D"/>
    <w:rsid w:val="00624D63"/>
    <w:rsid w:val="00625DB6"/>
    <w:rsid w:val="00625FE6"/>
    <w:rsid w:val="0062602B"/>
    <w:rsid w:val="00626229"/>
    <w:rsid w:val="0062688D"/>
    <w:rsid w:val="00627358"/>
    <w:rsid w:val="006273C9"/>
    <w:rsid w:val="006278E8"/>
    <w:rsid w:val="00630D80"/>
    <w:rsid w:val="00631642"/>
    <w:rsid w:val="00632446"/>
    <w:rsid w:val="00632AA0"/>
    <w:rsid w:val="00632D1D"/>
    <w:rsid w:val="00632FD8"/>
    <w:rsid w:val="0063321B"/>
    <w:rsid w:val="00633313"/>
    <w:rsid w:val="006336DD"/>
    <w:rsid w:val="00633A48"/>
    <w:rsid w:val="00633CA4"/>
    <w:rsid w:val="006346A0"/>
    <w:rsid w:val="00634D34"/>
    <w:rsid w:val="00635341"/>
    <w:rsid w:val="00635746"/>
    <w:rsid w:val="006361EF"/>
    <w:rsid w:val="00636AF9"/>
    <w:rsid w:val="00636DD0"/>
    <w:rsid w:val="006371CA"/>
    <w:rsid w:val="006372BE"/>
    <w:rsid w:val="00637C93"/>
    <w:rsid w:val="00640048"/>
    <w:rsid w:val="00640109"/>
    <w:rsid w:val="0064015F"/>
    <w:rsid w:val="00640D56"/>
    <w:rsid w:val="006412DF"/>
    <w:rsid w:val="00641FB9"/>
    <w:rsid w:val="00642F6E"/>
    <w:rsid w:val="00643187"/>
    <w:rsid w:val="006439E3"/>
    <w:rsid w:val="006441A0"/>
    <w:rsid w:val="006443C0"/>
    <w:rsid w:val="006443C4"/>
    <w:rsid w:val="00644903"/>
    <w:rsid w:val="00645003"/>
    <w:rsid w:val="00645755"/>
    <w:rsid w:val="006458F6"/>
    <w:rsid w:val="00645927"/>
    <w:rsid w:val="00646D96"/>
    <w:rsid w:val="0064707E"/>
    <w:rsid w:val="006473F1"/>
    <w:rsid w:val="006476C6"/>
    <w:rsid w:val="006476D3"/>
    <w:rsid w:val="00647823"/>
    <w:rsid w:val="006478BF"/>
    <w:rsid w:val="00647B3E"/>
    <w:rsid w:val="0065012C"/>
    <w:rsid w:val="006501DE"/>
    <w:rsid w:val="006507E5"/>
    <w:rsid w:val="00650820"/>
    <w:rsid w:val="00650DEE"/>
    <w:rsid w:val="00651519"/>
    <w:rsid w:val="006518EA"/>
    <w:rsid w:val="006525AE"/>
    <w:rsid w:val="0065287C"/>
    <w:rsid w:val="00652F71"/>
    <w:rsid w:val="006530F7"/>
    <w:rsid w:val="00653193"/>
    <w:rsid w:val="0065367D"/>
    <w:rsid w:val="00654293"/>
    <w:rsid w:val="006542F6"/>
    <w:rsid w:val="00654A47"/>
    <w:rsid w:val="00654E2F"/>
    <w:rsid w:val="006555EE"/>
    <w:rsid w:val="0065699C"/>
    <w:rsid w:val="006572DB"/>
    <w:rsid w:val="00657434"/>
    <w:rsid w:val="00657883"/>
    <w:rsid w:val="00657AF8"/>
    <w:rsid w:val="00660FF1"/>
    <w:rsid w:val="0066138C"/>
    <w:rsid w:val="006616CD"/>
    <w:rsid w:val="006618BD"/>
    <w:rsid w:val="00661BEF"/>
    <w:rsid w:val="006623C4"/>
    <w:rsid w:val="00662568"/>
    <w:rsid w:val="00662F56"/>
    <w:rsid w:val="0066377B"/>
    <w:rsid w:val="006639CD"/>
    <w:rsid w:val="00663ED6"/>
    <w:rsid w:val="00663FCC"/>
    <w:rsid w:val="0066424F"/>
    <w:rsid w:val="00664A57"/>
    <w:rsid w:val="00664BBD"/>
    <w:rsid w:val="00664FA3"/>
    <w:rsid w:val="006653F9"/>
    <w:rsid w:val="006655EF"/>
    <w:rsid w:val="0066585B"/>
    <w:rsid w:val="00665D43"/>
    <w:rsid w:val="00666645"/>
    <w:rsid w:val="006667CF"/>
    <w:rsid w:val="00666BD7"/>
    <w:rsid w:val="00666CEA"/>
    <w:rsid w:val="00666E23"/>
    <w:rsid w:val="00667198"/>
    <w:rsid w:val="006675B1"/>
    <w:rsid w:val="00667743"/>
    <w:rsid w:val="00667A0F"/>
    <w:rsid w:val="00667AAE"/>
    <w:rsid w:val="00667B21"/>
    <w:rsid w:val="00667BB1"/>
    <w:rsid w:val="00670321"/>
    <w:rsid w:val="00671642"/>
    <w:rsid w:val="00671884"/>
    <w:rsid w:val="00671B28"/>
    <w:rsid w:val="00671CDC"/>
    <w:rsid w:val="006724BD"/>
    <w:rsid w:val="0067265C"/>
    <w:rsid w:val="0067267E"/>
    <w:rsid w:val="00672B83"/>
    <w:rsid w:val="00674495"/>
    <w:rsid w:val="00674505"/>
    <w:rsid w:val="00674594"/>
    <w:rsid w:val="00674ED8"/>
    <w:rsid w:val="00675006"/>
    <w:rsid w:val="00675332"/>
    <w:rsid w:val="006753CB"/>
    <w:rsid w:val="0067541E"/>
    <w:rsid w:val="00675D33"/>
    <w:rsid w:val="00675DFF"/>
    <w:rsid w:val="00675EAF"/>
    <w:rsid w:val="00676B08"/>
    <w:rsid w:val="00676F1C"/>
    <w:rsid w:val="0067750E"/>
    <w:rsid w:val="006775DA"/>
    <w:rsid w:val="00677F9D"/>
    <w:rsid w:val="00680314"/>
    <w:rsid w:val="00680410"/>
    <w:rsid w:val="006812D6"/>
    <w:rsid w:val="0068144C"/>
    <w:rsid w:val="006819A6"/>
    <w:rsid w:val="00681DFE"/>
    <w:rsid w:val="00682153"/>
    <w:rsid w:val="006830CC"/>
    <w:rsid w:val="006831C6"/>
    <w:rsid w:val="0068329B"/>
    <w:rsid w:val="00683306"/>
    <w:rsid w:val="00683470"/>
    <w:rsid w:val="006838C2"/>
    <w:rsid w:val="00683B72"/>
    <w:rsid w:val="00683D10"/>
    <w:rsid w:val="00684302"/>
    <w:rsid w:val="006846C4"/>
    <w:rsid w:val="00684B47"/>
    <w:rsid w:val="0068543C"/>
    <w:rsid w:val="00685824"/>
    <w:rsid w:val="006859AC"/>
    <w:rsid w:val="00685D11"/>
    <w:rsid w:val="006863F7"/>
    <w:rsid w:val="006864A3"/>
    <w:rsid w:val="006868DB"/>
    <w:rsid w:val="00686F7A"/>
    <w:rsid w:val="006871B5"/>
    <w:rsid w:val="006871C0"/>
    <w:rsid w:val="00687B4D"/>
    <w:rsid w:val="00687DC7"/>
    <w:rsid w:val="00690397"/>
    <w:rsid w:val="00690ED8"/>
    <w:rsid w:val="00690F16"/>
    <w:rsid w:val="00691435"/>
    <w:rsid w:val="0069168B"/>
    <w:rsid w:val="00691758"/>
    <w:rsid w:val="00691BA6"/>
    <w:rsid w:val="006923C8"/>
    <w:rsid w:val="00692E1A"/>
    <w:rsid w:val="00693720"/>
    <w:rsid w:val="00693835"/>
    <w:rsid w:val="00693837"/>
    <w:rsid w:val="0069480D"/>
    <w:rsid w:val="00695063"/>
    <w:rsid w:val="006951D9"/>
    <w:rsid w:val="006952FF"/>
    <w:rsid w:val="006956D4"/>
    <w:rsid w:val="00695F9C"/>
    <w:rsid w:val="006961C7"/>
    <w:rsid w:val="00696ACD"/>
    <w:rsid w:val="00696DCE"/>
    <w:rsid w:val="00697AF0"/>
    <w:rsid w:val="00697BE7"/>
    <w:rsid w:val="006991A0"/>
    <w:rsid w:val="006A1387"/>
    <w:rsid w:val="006A1901"/>
    <w:rsid w:val="006A1990"/>
    <w:rsid w:val="006A19F6"/>
    <w:rsid w:val="006A29E2"/>
    <w:rsid w:val="006A2F85"/>
    <w:rsid w:val="006A30C5"/>
    <w:rsid w:val="006A31A3"/>
    <w:rsid w:val="006A3A73"/>
    <w:rsid w:val="006A3CE3"/>
    <w:rsid w:val="006A4E31"/>
    <w:rsid w:val="006A52FC"/>
    <w:rsid w:val="006A565D"/>
    <w:rsid w:val="006A5FE7"/>
    <w:rsid w:val="006A6655"/>
    <w:rsid w:val="006A687E"/>
    <w:rsid w:val="006A68CD"/>
    <w:rsid w:val="006A71BA"/>
    <w:rsid w:val="006A74F7"/>
    <w:rsid w:val="006A7898"/>
    <w:rsid w:val="006A798C"/>
    <w:rsid w:val="006B0EDC"/>
    <w:rsid w:val="006B0EE7"/>
    <w:rsid w:val="006B0EFA"/>
    <w:rsid w:val="006B104C"/>
    <w:rsid w:val="006B11AC"/>
    <w:rsid w:val="006B137C"/>
    <w:rsid w:val="006B14A9"/>
    <w:rsid w:val="006B1927"/>
    <w:rsid w:val="006B1B14"/>
    <w:rsid w:val="006B1E44"/>
    <w:rsid w:val="006B2214"/>
    <w:rsid w:val="006B2314"/>
    <w:rsid w:val="006B287E"/>
    <w:rsid w:val="006B2A7B"/>
    <w:rsid w:val="006B2ECF"/>
    <w:rsid w:val="006B3553"/>
    <w:rsid w:val="006B3A53"/>
    <w:rsid w:val="006B3EFC"/>
    <w:rsid w:val="006B44C2"/>
    <w:rsid w:val="006B49F8"/>
    <w:rsid w:val="006B4B32"/>
    <w:rsid w:val="006B4EF7"/>
    <w:rsid w:val="006B5223"/>
    <w:rsid w:val="006B587F"/>
    <w:rsid w:val="006B5E9D"/>
    <w:rsid w:val="006B63DD"/>
    <w:rsid w:val="006B69EE"/>
    <w:rsid w:val="006B6A0F"/>
    <w:rsid w:val="006B72B7"/>
    <w:rsid w:val="006B7300"/>
    <w:rsid w:val="006B7C19"/>
    <w:rsid w:val="006B7C30"/>
    <w:rsid w:val="006C0071"/>
    <w:rsid w:val="006C01EA"/>
    <w:rsid w:val="006C0578"/>
    <w:rsid w:val="006C0C26"/>
    <w:rsid w:val="006C16AF"/>
    <w:rsid w:val="006C1964"/>
    <w:rsid w:val="006C199C"/>
    <w:rsid w:val="006C1A6C"/>
    <w:rsid w:val="006C1A7D"/>
    <w:rsid w:val="006C1AC2"/>
    <w:rsid w:val="006C1C96"/>
    <w:rsid w:val="006C1E9B"/>
    <w:rsid w:val="006C1F04"/>
    <w:rsid w:val="006C2698"/>
    <w:rsid w:val="006C3ABB"/>
    <w:rsid w:val="006C444C"/>
    <w:rsid w:val="006C4C83"/>
    <w:rsid w:val="006C62AA"/>
    <w:rsid w:val="006C630C"/>
    <w:rsid w:val="006C6DA4"/>
    <w:rsid w:val="006C6E4E"/>
    <w:rsid w:val="006C72C7"/>
    <w:rsid w:val="006C7666"/>
    <w:rsid w:val="006C7A2A"/>
    <w:rsid w:val="006C7EC7"/>
    <w:rsid w:val="006D0755"/>
    <w:rsid w:val="006D07ED"/>
    <w:rsid w:val="006D09E8"/>
    <w:rsid w:val="006D0CF3"/>
    <w:rsid w:val="006D14E2"/>
    <w:rsid w:val="006D1EE7"/>
    <w:rsid w:val="006D219E"/>
    <w:rsid w:val="006D2846"/>
    <w:rsid w:val="006D2D8D"/>
    <w:rsid w:val="006D3662"/>
    <w:rsid w:val="006D3DD5"/>
    <w:rsid w:val="006D4010"/>
    <w:rsid w:val="006D4F18"/>
    <w:rsid w:val="006D5099"/>
    <w:rsid w:val="006D52EE"/>
    <w:rsid w:val="006D542A"/>
    <w:rsid w:val="006D59CA"/>
    <w:rsid w:val="006D5A4B"/>
    <w:rsid w:val="006D5C21"/>
    <w:rsid w:val="006D5CCE"/>
    <w:rsid w:val="006D5E16"/>
    <w:rsid w:val="006D64BB"/>
    <w:rsid w:val="006D6798"/>
    <w:rsid w:val="006D68DB"/>
    <w:rsid w:val="006D6907"/>
    <w:rsid w:val="006D6D47"/>
    <w:rsid w:val="006D70D9"/>
    <w:rsid w:val="006D71E1"/>
    <w:rsid w:val="006D760D"/>
    <w:rsid w:val="006D769E"/>
    <w:rsid w:val="006D7F6C"/>
    <w:rsid w:val="006D7F86"/>
    <w:rsid w:val="006E0A27"/>
    <w:rsid w:val="006E0FF4"/>
    <w:rsid w:val="006E10B5"/>
    <w:rsid w:val="006E19FF"/>
    <w:rsid w:val="006E1C93"/>
    <w:rsid w:val="006E2291"/>
    <w:rsid w:val="006E22FA"/>
    <w:rsid w:val="006E24AF"/>
    <w:rsid w:val="006E267B"/>
    <w:rsid w:val="006E26EC"/>
    <w:rsid w:val="006E29C6"/>
    <w:rsid w:val="006E33DE"/>
    <w:rsid w:val="006E3C6F"/>
    <w:rsid w:val="006E41A7"/>
    <w:rsid w:val="006E42E0"/>
    <w:rsid w:val="006E4873"/>
    <w:rsid w:val="006E490A"/>
    <w:rsid w:val="006E52A7"/>
    <w:rsid w:val="006E5CB1"/>
    <w:rsid w:val="006E64BC"/>
    <w:rsid w:val="006E650F"/>
    <w:rsid w:val="006E6686"/>
    <w:rsid w:val="006E72B4"/>
    <w:rsid w:val="006E732E"/>
    <w:rsid w:val="006E7462"/>
    <w:rsid w:val="006E7A09"/>
    <w:rsid w:val="006E7B13"/>
    <w:rsid w:val="006E7C0E"/>
    <w:rsid w:val="006E7E08"/>
    <w:rsid w:val="006F0970"/>
    <w:rsid w:val="006F0ADF"/>
    <w:rsid w:val="006F10A0"/>
    <w:rsid w:val="006F1422"/>
    <w:rsid w:val="006F16D5"/>
    <w:rsid w:val="006F1784"/>
    <w:rsid w:val="006F1E85"/>
    <w:rsid w:val="006F1E89"/>
    <w:rsid w:val="006F22E9"/>
    <w:rsid w:val="006F23A1"/>
    <w:rsid w:val="006F2401"/>
    <w:rsid w:val="006F24CC"/>
    <w:rsid w:val="006F289A"/>
    <w:rsid w:val="006F2C32"/>
    <w:rsid w:val="006F2CE4"/>
    <w:rsid w:val="006F2D50"/>
    <w:rsid w:val="006F32F3"/>
    <w:rsid w:val="006F3593"/>
    <w:rsid w:val="006F3845"/>
    <w:rsid w:val="006F425B"/>
    <w:rsid w:val="006F461B"/>
    <w:rsid w:val="006F4C0F"/>
    <w:rsid w:val="006F4CF8"/>
    <w:rsid w:val="006F5189"/>
    <w:rsid w:val="006F5531"/>
    <w:rsid w:val="006F553B"/>
    <w:rsid w:val="006F570D"/>
    <w:rsid w:val="006F5ABE"/>
    <w:rsid w:val="006F5C08"/>
    <w:rsid w:val="006F6713"/>
    <w:rsid w:val="006F6E3C"/>
    <w:rsid w:val="006F6FD7"/>
    <w:rsid w:val="006F704A"/>
    <w:rsid w:val="006F749A"/>
    <w:rsid w:val="006F7FD1"/>
    <w:rsid w:val="007005D9"/>
    <w:rsid w:val="00700A1E"/>
    <w:rsid w:val="00700A4C"/>
    <w:rsid w:val="00700B05"/>
    <w:rsid w:val="00700F7F"/>
    <w:rsid w:val="007018E2"/>
    <w:rsid w:val="00701999"/>
    <w:rsid w:val="00701A8D"/>
    <w:rsid w:val="0070210C"/>
    <w:rsid w:val="0070221B"/>
    <w:rsid w:val="00702509"/>
    <w:rsid w:val="0070277C"/>
    <w:rsid w:val="00702CDE"/>
    <w:rsid w:val="0070300C"/>
    <w:rsid w:val="007030C3"/>
    <w:rsid w:val="00703944"/>
    <w:rsid w:val="00703F58"/>
    <w:rsid w:val="007050B7"/>
    <w:rsid w:val="00705356"/>
    <w:rsid w:val="00705C5F"/>
    <w:rsid w:val="00706378"/>
    <w:rsid w:val="007064A2"/>
    <w:rsid w:val="0070651D"/>
    <w:rsid w:val="007067F9"/>
    <w:rsid w:val="007068C3"/>
    <w:rsid w:val="0070700A"/>
    <w:rsid w:val="00707051"/>
    <w:rsid w:val="007070EB"/>
    <w:rsid w:val="00707253"/>
    <w:rsid w:val="00707825"/>
    <w:rsid w:val="00707AB4"/>
    <w:rsid w:val="0071023A"/>
    <w:rsid w:val="00710379"/>
    <w:rsid w:val="00710895"/>
    <w:rsid w:val="00710998"/>
    <w:rsid w:val="007109C5"/>
    <w:rsid w:val="00710BC4"/>
    <w:rsid w:val="007111BE"/>
    <w:rsid w:val="00711258"/>
    <w:rsid w:val="00711C80"/>
    <w:rsid w:val="0071241D"/>
    <w:rsid w:val="00712768"/>
    <w:rsid w:val="00712878"/>
    <w:rsid w:val="00712DE7"/>
    <w:rsid w:val="0071341B"/>
    <w:rsid w:val="007145F3"/>
    <w:rsid w:val="00714850"/>
    <w:rsid w:val="0071502C"/>
    <w:rsid w:val="00715FCA"/>
    <w:rsid w:val="00716730"/>
    <w:rsid w:val="00716BA2"/>
    <w:rsid w:val="0071738A"/>
    <w:rsid w:val="007173CC"/>
    <w:rsid w:val="00720328"/>
    <w:rsid w:val="0072058C"/>
    <w:rsid w:val="007205C8"/>
    <w:rsid w:val="00720C55"/>
    <w:rsid w:val="00721C38"/>
    <w:rsid w:val="007220E3"/>
    <w:rsid w:val="0072219F"/>
    <w:rsid w:val="0072269E"/>
    <w:rsid w:val="00722EE4"/>
    <w:rsid w:val="00722F67"/>
    <w:rsid w:val="00723943"/>
    <w:rsid w:val="00723C10"/>
    <w:rsid w:val="00724CE4"/>
    <w:rsid w:val="00724FEA"/>
    <w:rsid w:val="00725953"/>
    <w:rsid w:val="00725ABB"/>
    <w:rsid w:val="0072604F"/>
    <w:rsid w:val="0072620B"/>
    <w:rsid w:val="00726850"/>
    <w:rsid w:val="007279E4"/>
    <w:rsid w:val="00727C32"/>
    <w:rsid w:val="0073021D"/>
    <w:rsid w:val="00730335"/>
    <w:rsid w:val="0073037C"/>
    <w:rsid w:val="00730471"/>
    <w:rsid w:val="007304FE"/>
    <w:rsid w:val="007314A8"/>
    <w:rsid w:val="007316E3"/>
    <w:rsid w:val="00731AA2"/>
    <w:rsid w:val="00731C08"/>
    <w:rsid w:val="00732278"/>
    <w:rsid w:val="00732D3C"/>
    <w:rsid w:val="00733106"/>
    <w:rsid w:val="007332BD"/>
    <w:rsid w:val="007333B8"/>
    <w:rsid w:val="00733974"/>
    <w:rsid w:val="00733CE4"/>
    <w:rsid w:val="0073438D"/>
    <w:rsid w:val="0073458E"/>
    <w:rsid w:val="00734807"/>
    <w:rsid w:val="00734A40"/>
    <w:rsid w:val="007350B6"/>
    <w:rsid w:val="007352CB"/>
    <w:rsid w:val="007352ED"/>
    <w:rsid w:val="0073684F"/>
    <w:rsid w:val="00736B38"/>
    <w:rsid w:val="007376B1"/>
    <w:rsid w:val="0073777D"/>
    <w:rsid w:val="007400A0"/>
    <w:rsid w:val="00740795"/>
    <w:rsid w:val="00740D45"/>
    <w:rsid w:val="00740EC9"/>
    <w:rsid w:val="00740ED5"/>
    <w:rsid w:val="00741C50"/>
    <w:rsid w:val="00742812"/>
    <w:rsid w:val="00742B3B"/>
    <w:rsid w:val="00742B89"/>
    <w:rsid w:val="00742D3F"/>
    <w:rsid w:val="00742F57"/>
    <w:rsid w:val="00742FCD"/>
    <w:rsid w:val="007437A0"/>
    <w:rsid w:val="00744141"/>
    <w:rsid w:val="00744602"/>
    <w:rsid w:val="00744B78"/>
    <w:rsid w:val="00744E2B"/>
    <w:rsid w:val="00744E6B"/>
    <w:rsid w:val="00745102"/>
    <w:rsid w:val="0074519E"/>
    <w:rsid w:val="00745F78"/>
    <w:rsid w:val="007462E4"/>
    <w:rsid w:val="007467DD"/>
    <w:rsid w:val="00746BA5"/>
    <w:rsid w:val="00746FBA"/>
    <w:rsid w:val="007479D0"/>
    <w:rsid w:val="00747A3A"/>
    <w:rsid w:val="00747B37"/>
    <w:rsid w:val="00750068"/>
    <w:rsid w:val="0075061A"/>
    <w:rsid w:val="00750929"/>
    <w:rsid w:val="00750B9A"/>
    <w:rsid w:val="007533AC"/>
    <w:rsid w:val="007537B7"/>
    <w:rsid w:val="00753E42"/>
    <w:rsid w:val="00754E2E"/>
    <w:rsid w:val="00754E9F"/>
    <w:rsid w:val="00755480"/>
    <w:rsid w:val="00755864"/>
    <w:rsid w:val="007558E1"/>
    <w:rsid w:val="00755D9A"/>
    <w:rsid w:val="007563F9"/>
    <w:rsid w:val="007566DD"/>
    <w:rsid w:val="00756A3D"/>
    <w:rsid w:val="00756A8D"/>
    <w:rsid w:val="00757108"/>
    <w:rsid w:val="0075770D"/>
    <w:rsid w:val="0075785D"/>
    <w:rsid w:val="00757920"/>
    <w:rsid w:val="00757962"/>
    <w:rsid w:val="00757B1A"/>
    <w:rsid w:val="00757E44"/>
    <w:rsid w:val="0076070C"/>
    <w:rsid w:val="007608C6"/>
    <w:rsid w:val="00760A96"/>
    <w:rsid w:val="00761018"/>
    <w:rsid w:val="00761B18"/>
    <w:rsid w:val="00762979"/>
    <w:rsid w:val="00763039"/>
    <w:rsid w:val="00763049"/>
    <w:rsid w:val="007634B2"/>
    <w:rsid w:val="00763576"/>
    <w:rsid w:val="007635F7"/>
    <w:rsid w:val="00763A6C"/>
    <w:rsid w:val="00763B09"/>
    <w:rsid w:val="00763CFD"/>
    <w:rsid w:val="00763D44"/>
    <w:rsid w:val="00763FBA"/>
    <w:rsid w:val="00765874"/>
    <w:rsid w:val="00765F4A"/>
    <w:rsid w:val="007660B3"/>
    <w:rsid w:val="007665A2"/>
    <w:rsid w:val="00766C8A"/>
    <w:rsid w:val="0076705C"/>
    <w:rsid w:val="007671AF"/>
    <w:rsid w:val="00767FF3"/>
    <w:rsid w:val="00770AD4"/>
    <w:rsid w:val="0077110A"/>
    <w:rsid w:val="00771565"/>
    <w:rsid w:val="0077161F"/>
    <w:rsid w:val="00771804"/>
    <w:rsid w:val="00772128"/>
    <w:rsid w:val="007722F2"/>
    <w:rsid w:val="00772A5B"/>
    <w:rsid w:val="00772B47"/>
    <w:rsid w:val="00772F1F"/>
    <w:rsid w:val="00773854"/>
    <w:rsid w:val="0077468C"/>
    <w:rsid w:val="00774CEC"/>
    <w:rsid w:val="0077577C"/>
    <w:rsid w:val="0077597A"/>
    <w:rsid w:val="007759E8"/>
    <w:rsid w:val="00775CE1"/>
    <w:rsid w:val="00776482"/>
    <w:rsid w:val="007765B0"/>
    <w:rsid w:val="007769C0"/>
    <w:rsid w:val="00776BF8"/>
    <w:rsid w:val="007770A3"/>
    <w:rsid w:val="00777114"/>
    <w:rsid w:val="00777578"/>
    <w:rsid w:val="007775A2"/>
    <w:rsid w:val="00777DBF"/>
    <w:rsid w:val="00780836"/>
    <w:rsid w:val="0078102B"/>
    <w:rsid w:val="00781065"/>
    <w:rsid w:val="007810FD"/>
    <w:rsid w:val="00781811"/>
    <w:rsid w:val="007822B4"/>
    <w:rsid w:val="0078244D"/>
    <w:rsid w:val="00782836"/>
    <w:rsid w:val="007835D7"/>
    <w:rsid w:val="0078384A"/>
    <w:rsid w:val="007839ED"/>
    <w:rsid w:val="00784225"/>
    <w:rsid w:val="00784342"/>
    <w:rsid w:val="00784D47"/>
    <w:rsid w:val="0078561E"/>
    <w:rsid w:val="007856B4"/>
    <w:rsid w:val="00785EF4"/>
    <w:rsid w:val="00785F35"/>
    <w:rsid w:val="007861AA"/>
    <w:rsid w:val="0078636A"/>
    <w:rsid w:val="00786759"/>
    <w:rsid w:val="0078762C"/>
    <w:rsid w:val="00787757"/>
    <w:rsid w:val="00787D66"/>
    <w:rsid w:val="0079024C"/>
    <w:rsid w:val="00790465"/>
    <w:rsid w:val="00790727"/>
    <w:rsid w:val="007918E7"/>
    <w:rsid w:val="00791A08"/>
    <w:rsid w:val="00792365"/>
    <w:rsid w:val="00792644"/>
    <w:rsid w:val="0079278F"/>
    <w:rsid w:val="00792F57"/>
    <w:rsid w:val="007936AF"/>
    <w:rsid w:val="0079390F"/>
    <w:rsid w:val="00793FA3"/>
    <w:rsid w:val="00794690"/>
    <w:rsid w:val="00794736"/>
    <w:rsid w:val="00794862"/>
    <w:rsid w:val="00794AF1"/>
    <w:rsid w:val="00794BA8"/>
    <w:rsid w:val="007951B6"/>
    <w:rsid w:val="00795280"/>
    <w:rsid w:val="00795538"/>
    <w:rsid w:val="0079565C"/>
    <w:rsid w:val="0079579B"/>
    <w:rsid w:val="00795C66"/>
    <w:rsid w:val="00796563"/>
    <w:rsid w:val="007966FC"/>
    <w:rsid w:val="00796B1B"/>
    <w:rsid w:val="00797195"/>
    <w:rsid w:val="00797D81"/>
    <w:rsid w:val="00797E39"/>
    <w:rsid w:val="007A0050"/>
    <w:rsid w:val="007A01AC"/>
    <w:rsid w:val="007A0367"/>
    <w:rsid w:val="007A055F"/>
    <w:rsid w:val="007A08F8"/>
    <w:rsid w:val="007A0B89"/>
    <w:rsid w:val="007A0D0C"/>
    <w:rsid w:val="007A15B0"/>
    <w:rsid w:val="007A1615"/>
    <w:rsid w:val="007A1A9F"/>
    <w:rsid w:val="007A1FBF"/>
    <w:rsid w:val="007A29AB"/>
    <w:rsid w:val="007A2B5C"/>
    <w:rsid w:val="007A3746"/>
    <w:rsid w:val="007A3B59"/>
    <w:rsid w:val="007A3C08"/>
    <w:rsid w:val="007A3D88"/>
    <w:rsid w:val="007A3E25"/>
    <w:rsid w:val="007A471B"/>
    <w:rsid w:val="007A4D47"/>
    <w:rsid w:val="007A524E"/>
    <w:rsid w:val="007A559E"/>
    <w:rsid w:val="007A578B"/>
    <w:rsid w:val="007A617D"/>
    <w:rsid w:val="007A6402"/>
    <w:rsid w:val="007A667A"/>
    <w:rsid w:val="007A75FE"/>
    <w:rsid w:val="007A7EAC"/>
    <w:rsid w:val="007B0F01"/>
    <w:rsid w:val="007B101C"/>
    <w:rsid w:val="007B114E"/>
    <w:rsid w:val="007B13F5"/>
    <w:rsid w:val="007B1581"/>
    <w:rsid w:val="007B1B9A"/>
    <w:rsid w:val="007B1E4E"/>
    <w:rsid w:val="007B214D"/>
    <w:rsid w:val="007B21AB"/>
    <w:rsid w:val="007B26F4"/>
    <w:rsid w:val="007B2922"/>
    <w:rsid w:val="007B2E52"/>
    <w:rsid w:val="007B35DF"/>
    <w:rsid w:val="007B3909"/>
    <w:rsid w:val="007B395C"/>
    <w:rsid w:val="007B3E52"/>
    <w:rsid w:val="007B3EAA"/>
    <w:rsid w:val="007B4422"/>
    <w:rsid w:val="007B47E2"/>
    <w:rsid w:val="007B4A85"/>
    <w:rsid w:val="007B4C9E"/>
    <w:rsid w:val="007B4D20"/>
    <w:rsid w:val="007B4D57"/>
    <w:rsid w:val="007B4D98"/>
    <w:rsid w:val="007B5419"/>
    <w:rsid w:val="007B5C0F"/>
    <w:rsid w:val="007B6179"/>
    <w:rsid w:val="007B675D"/>
    <w:rsid w:val="007B6B58"/>
    <w:rsid w:val="007B6EFE"/>
    <w:rsid w:val="007C021E"/>
    <w:rsid w:val="007C0D4D"/>
    <w:rsid w:val="007C0FE6"/>
    <w:rsid w:val="007C19FF"/>
    <w:rsid w:val="007C1D8C"/>
    <w:rsid w:val="007C29A3"/>
    <w:rsid w:val="007C2A3F"/>
    <w:rsid w:val="007C3022"/>
    <w:rsid w:val="007C33F7"/>
    <w:rsid w:val="007C3AB8"/>
    <w:rsid w:val="007C3E8A"/>
    <w:rsid w:val="007C4509"/>
    <w:rsid w:val="007C4A06"/>
    <w:rsid w:val="007C5D3E"/>
    <w:rsid w:val="007C69F0"/>
    <w:rsid w:val="007C6A18"/>
    <w:rsid w:val="007C71BA"/>
    <w:rsid w:val="007D007C"/>
    <w:rsid w:val="007D0B6A"/>
    <w:rsid w:val="007D12BC"/>
    <w:rsid w:val="007D12E1"/>
    <w:rsid w:val="007D1704"/>
    <w:rsid w:val="007D1DBE"/>
    <w:rsid w:val="007D237B"/>
    <w:rsid w:val="007D23F7"/>
    <w:rsid w:val="007D27DE"/>
    <w:rsid w:val="007D3B21"/>
    <w:rsid w:val="007D3C81"/>
    <w:rsid w:val="007D3DDF"/>
    <w:rsid w:val="007D43F1"/>
    <w:rsid w:val="007D471C"/>
    <w:rsid w:val="007D4F90"/>
    <w:rsid w:val="007D5188"/>
    <w:rsid w:val="007D54DF"/>
    <w:rsid w:val="007D5557"/>
    <w:rsid w:val="007D5735"/>
    <w:rsid w:val="007D59A1"/>
    <w:rsid w:val="007D5AB6"/>
    <w:rsid w:val="007D5B26"/>
    <w:rsid w:val="007D5F2E"/>
    <w:rsid w:val="007D706F"/>
    <w:rsid w:val="007D73D6"/>
    <w:rsid w:val="007D7437"/>
    <w:rsid w:val="007D7D56"/>
    <w:rsid w:val="007D7DF8"/>
    <w:rsid w:val="007E001B"/>
    <w:rsid w:val="007E041A"/>
    <w:rsid w:val="007E0800"/>
    <w:rsid w:val="007E0B98"/>
    <w:rsid w:val="007E0E1A"/>
    <w:rsid w:val="007E0E66"/>
    <w:rsid w:val="007E1B38"/>
    <w:rsid w:val="007E1DCA"/>
    <w:rsid w:val="007E2542"/>
    <w:rsid w:val="007E2700"/>
    <w:rsid w:val="007E2872"/>
    <w:rsid w:val="007E2BBC"/>
    <w:rsid w:val="007E2FC8"/>
    <w:rsid w:val="007E301D"/>
    <w:rsid w:val="007E3062"/>
    <w:rsid w:val="007E368B"/>
    <w:rsid w:val="007E402E"/>
    <w:rsid w:val="007E41F0"/>
    <w:rsid w:val="007E45F2"/>
    <w:rsid w:val="007E4655"/>
    <w:rsid w:val="007E46EE"/>
    <w:rsid w:val="007E4C6E"/>
    <w:rsid w:val="007E4EA2"/>
    <w:rsid w:val="007E4EBF"/>
    <w:rsid w:val="007E57D5"/>
    <w:rsid w:val="007E62F8"/>
    <w:rsid w:val="007E7682"/>
    <w:rsid w:val="007F0617"/>
    <w:rsid w:val="007F0723"/>
    <w:rsid w:val="007F074B"/>
    <w:rsid w:val="007F0D37"/>
    <w:rsid w:val="007F1B7A"/>
    <w:rsid w:val="007F1DCC"/>
    <w:rsid w:val="007F2EEE"/>
    <w:rsid w:val="007F2F65"/>
    <w:rsid w:val="007F350B"/>
    <w:rsid w:val="007F3EB2"/>
    <w:rsid w:val="007F430C"/>
    <w:rsid w:val="007F4431"/>
    <w:rsid w:val="007F4700"/>
    <w:rsid w:val="007F499B"/>
    <w:rsid w:val="007F4EBA"/>
    <w:rsid w:val="007F4FBC"/>
    <w:rsid w:val="007F5077"/>
    <w:rsid w:val="007F529E"/>
    <w:rsid w:val="007F5FC1"/>
    <w:rsid w:val="007F664B"/>
    <w:rsid w:val="007F6C6A"/>
    <w:rsid w:val="007F7CB4"/>
    <w:rsid w:val="007F7CF5"/>
    <w:rsid w:val="008000C6"/>
    <w:rsid w:val="008022A2"/>
    <w:rsid w:val="00802351"/>
    <w:rsid w:val="008024E1"/>
    <w:rsid w:val="0080265D"/>
    <w:rsid w:val="0080276B"/>
    <w:rsid w:val="00802B4D"/>
    <w:rsid w:val="00802CB3"/>
    <w:rsid w:val="008032C6"/>
    <w:rsid w:val="008038AE"/>
    <w:rsid w:val="00803DEA"/>
    <w:rsid w:val="00803E6C"/>
    <w:rsid w:val="00803F13"/>
    <w:rsid w:val="00803F87"/>
    <w:rsid w:val="00804278"/>
    <w:rsid w:val="0080455E"/>
    <w:rsid w:val="0080460F"/>
    <w:rsid w:val="00804C4B"/>
    <w:rsid w:val="008058B0"/>
    <w:rsid w:val="00805A40"/>
    <w:rsid w:val="00805C58"/>
    <w:rsid w:val="00805CD7"/>
    <w:rsid w:val="00806C75"/>
    <w:rsid w:val="008074CE"/>
    <w:rsid w:val="00807BB3"/>
    <w:rsid w:val="00810277"/>
    <w:rsid w:val="008109C4"/>
    <w:rsid w:val="00810B26"/>
    <w:rsid w:val="00810EDA"/>
    <w:rsid w:val="00811CB6"/>
    <w:rsid w:val="00812752"/>
    <w:rsid w:val="00812BF7"/>
    <w:rsid w:val="008136EE"/>
    <w:rsid w:val="0081442C"/>
    <w:rsid w:val="00814499"/>
    <w:rsid w:val="008146B2"/>
    <w:rsid w:val="00815087"/>
    <w:rsid w:val="0081553A"/>
    <w:rsid w:val="00815B35"/>
    <w:rsid w:val="008164A0"/>
    <w:rsid w:val="00816DA1"/>
    <w:rsid w:val="008170E0"/>
    <w:rsid w:val="008174BB"/>
    <w:rsid w:val="00817A3A"/>
    <w:rsid w:val="00817EED"/>
    <w:rsid w:val="00817FB3"/>
    <w:rsid w:val="008200BC"/>
    <w:rsid w:val="0082039E"/>
    <w:rsid w:val="00820852"/>
    <w:rsid w:val="00820E13"/>
    <w:rsid w:val="00822469"/>
    <w:rsid w:val="008224B7"/>
    <w:rsid w:val="008225E0"/>
    <w:rsid w:val="0082281F"/>
    <w:rsid w:val="00822BED"/>
    <w:rsid w:val="00823A47"/>
    <w:rsid w:val="00824350"/>
    <w:rsid w:val="008245B0"/>
    <w:rsid w:val="00824BB0"/>
    <w:rsid w:val="00824C32"/>
    <w:rsid w:val="008252DB"/>
    <w:rsid w:val="008254BA"/>
    <w:rsid w:val="00825AE9"/>
    <w:rsid w:val="00826655"/>
    <w:rsid w:val="00826D33"/>
    <w:rsid w:val="00826E8E"/>
    <w:rsid w:val="0082718B"/>
    <w:rsid w:val="00827434"/>
    <w:rsid w:val="00827680"/>
    <w:rsid w:val="008279C5"/>
    <w:rsid w:val="008302F5"/>
    <w:rsid w:val="00830487"/>
    <w:rsid w:val="008305EA"/>
    <w:rsid w:val="00831276"/>
    <w:rsid w:val="0083134C"/>
    <w:rsid w:val="0083168A"/>
    <w:rsid w:val="008318A2"/>
    <w:rsid w:val="0083199D"/>
    <w:rsid w:val="00831A60"/>
    <w:rsid w:val="0083228E"/>
    <w:rsid w:val="0083249F"/>
    <w:rsid w:val="0083250F"/>
    <w:rsid w:val="00832658"/>
    <w:rsid w:val="008328AB"/>
    <w:rsid w:val="00832B8F"/>
    <w:rsid w:val="008330A6"/>
    <w:rsid w:val="00833195"/>
    <w:rsid w:val="008365BF"/>
    <w:rsid w:val="00836AE1"/>
    <w:rsid w:val="0083789B"/>
    <w:rsid w:val="00837FC6"/>
    <w:rsid w:val="00840C83"/>
    <w:rsid w:val="00840CFD"/>
    <w:rsid w:val="00840EA5"/>
    <w:rsid w:val="00841A4E"/>
    <w:rsid w:val="00842758"/>
    <w:rsid w:val="00842CFB"/>
    <w:rsid w:val="00842FFB"/>
    <w:rsid w:val="00843752"/>
    <w:rsid w:val="00843832"/>
    <w:rsid w:val="00843E5A"/>
    <w:rsid w:val="008440A5"/>
    <w:rsid w:val="00844C47"/>
    <w:rsid w:val="00845193"/>
    <w:rsid w:val="0084551B"/>
    <w:rsid w:val="00845664"/>
    <w:rsid w:val="00845785"/>
    <w:rsid w:val="0084654F"/>
    <w:rsid w:val="008465B1"/>
    <w:rsid w:val="008465D3"/>
    <w:rsid w:val="00846C9A"/>
    <w:rsid w:val="00847601"/>
    <w:rsid w:val="00847CEB"/>
    <w:rsid w:val="0084E2D4"/>
    <w:rsid w:val="00850114"/>
    <w:rsid w:val="008504FF"/>
    <w:rsid w:val="008505C7"/>
    <w:rsid w:val="008508A8"/>
    <w:rsid w:val="00850BEB"/>
    <w:rsid w:val="008510DC"/>
    <w:rsid w:val="00851930"/>
    <w:rsid w:val="00851B02"/>
    <w:rsid w:val="00851C19"/>
    <w:rsid w:val="00851D5A"/>
    <w:rsid w:val="00852072"/>
    <w:rsid w:val="008521D3"/>
    <w:rsid w:val="00852D50"/>
    <w:rsid w:val="0085315E"/>
    <w:rsid w:val="0085364D"/>
    <w:rsid w:val="008537D8"/>
    <w:rsid w:val="00854209"/>
    <w:rsid w:val="00854946"/>
    <w:rsid w:val="00854AA4"/>
    <w:rsid w:val="0085552F"/>
    <w:rsid w:val="00855532"/>
    <w:rsid w:val="008555BA"/>
    <w:rsid w:val="00855DDC"/>
    <w:rsid w:val="00855F2C"/>
    <w:rsid w:val="00856951"/>
    <w:rsid w:val="00856D8F"/>
    <w:rsid w:val="00856DDD"/>
    <w:rsid w:val="00857498"/>
    <w:rsid w:val="0085777A"/>
    <w:rsid w:val="0085782F"/>
    <w:rsid w:val="008578D6"/>
    <w:rsid w:val="0086000C"/>
    <w:rsid w:val="00860C02"/>
    <w:rsid w:val="008611C8"/>
    <w:rsid w:val="00861441"/>
    <w:rsid w:val="00861788"/>
    <w:rsid w:val="00861B89"/>
    <w:rsid w:val="00861EA7"/>
    <w:rsid w:val="008629D8"/>
    <w:rsid w:val="00862CF7"/>
    <w:rsid w:val="00862F85"/>
    <w:rsid w:val="0086310E"/>
    <w:rsid w:val="008633B8"/>
    <w:rsid w:val="00863A94"/>
    <w:rsid w:val="00863F82"/>
    <w:rsid w:val="00864197"/>
    <w:rsid w:val="00864E55"/>
    <w:rsid w:val="00865042"/>
    <w:rsid w:val="008662B5"/>
    <w:rsid w:val="00866310"/>
    <w:rsid w:val="0086658E"/>
    <w:rsid w:val="008666A4"/>
    <w:rsid w:val="00866930"/>
    <w:rsid w:val="00867952"/>
    <w:rsid w:val="00867FC7"/>
    <w:rsid w:val="008701EC"/>
    <w:rsid w:val="008715F2"/>
    <w:rsid w:val="00871B30"/>
    <w:rsid w:val="00871CB4"/>
    <w:rsid w:val="00871D15"/>
    <w:rsid w:val="008721BB"/>
    <w:rsid w:val="0087255B"/>
    <w:rsid w:val="008725EE"/>
    <w:rsid w:val="00872982"/>
    <w:rsid w:val="00872C05"/>
    <w:rsid w:val="00872CCA"/>
    <w:rsid w:val="008732BE"/>
    <w:rsid w:val="00873433"/>
    <w:rsid w:val="00873B84"/>
    <w:rsid w:val="0087410C"/>
    <w:rsid w:val="00874615"/>
    <w:rsid w:val="008751D5"/>
    <w:rsid w:val="00875A4C"/>
    <w:rsid w:val="00875A87"/>
    <w:rsid w:val="00875AD3"/>
    <w:rsid w:val="00875C9B"/>
    <w:rsid w:val="00875F77"/>
    <w:rsid w:val="00876949"/>
    <w:rsid w:val="00876C34"/>
    <w:rsid w:val="00876D89"/>
    <w:rsid w:val="00876FBF"/>
    <w:rsid w:val="00877021"/>
    <w:rsid w:val="00877503"/>
    <w:rsid w:val="008776D4"/>
    <w:rsid w:val="008778A1"/>
    <w:rsid w:val="008804BF"/>
    <w:rsid w:val="008806F4"/>
    <w:rsid w:val="00880B63"/>
    <w:rsid w:val="00880E66"/>
    <w:rsid w:val="008811F7"/>
    <w:rsid w:val="00881528"/>
    <w:rsid w:val="008824E1"/>
    <w:rsid w:val="0088267F"/>
    <w:rsid w:val="008826BA"/>
    <w:rsid w:val="0088285A"/>
    <w:rsid w:val="00882CA5"/>
    <w:rsid w:val="008830CB"/>
    <w:rsid w:val="008833A0"/>
    <w:rsid w:val="0088355C"/>
    <w:rsid w:val="0088358C"/>
    <w:rsid w:val="0088398D"/>
    <w:rsid w:val="00883A8B"/>
    <w:rsid w:val="008841E9"/>
    <w:rsid w:val="00884443"/>
    <w:rsid w:val="008846D4"/>
    <w:rsid w:val="008847FF"/>
    <w:rsid w:val="008849E4"/>
    <w:rsid w:val="00884B12"/>
    <w:rsid w:val="00885241"/>
    <w:rsid w:val="008852DA"/>
    <w:rsid w:val="008853D4"/>
    <w:rsid w:val="008857EF"/>
    <w:rsid w:val="00886104"/>
    <w:rsid w:val="008861B7"/>
    <w:rsid w:val="008861C0"/>
    <w:rsid w:val="008864FD"/>
    <w:rsid w:val="0088656D"/>
    <w:rsid w:val="008869DD"/>
    <w:rsid w:val="00886B9B"/>
    <w:rsid w:val="0088705B"/>
    <w:rsid w:val="008871AC"/>
    <w:rsid w:val="00887421"/>
    <w:rsid w:val="00887689"/>
    <w:rsid w:val="0088769C"/>
    <w:rsid w:val="0088769F"/>
    <w:rsid w:val="008878FD"/>
    <w:rsid w:val="00887961"/>
    <w:rsid w:val="008879D1"/>
    <w:rsid w:val="00887D1E"/>
    <w:rsid w:val="008910D8"/>
    <w:rsid w:val="008916A2"/>
    <w:rsid w:val="00891C39"/>
    <w:rsid w:val="00891D2D"/>
    <w:rsid w:val="00891E7C"/>
    <w:rsid w:val="0089218E"/>
    <w:rsid w:val="008922E0"/>
    <w:rsid w:val="00892948"/>
    <w:rsid w:val="008933BF"/>
    <w:rsid w:val="0089346D"/>
    <w:rsid w:val="00893ADE"/>
    <w:rsid w:val="00893BB0"/>
    <w:rsid w:val="00893DDA"/>
    <w:rsid w:val="0089453E"/>
    <w:rsid w:val="00894FF0"/>
    <w:rsid w:val="00895D0E"/>
    <w:rsid w:val="00895E0C"/>
    <w:rsid w:val="008960DD"/>
    <w:rsid w:val="008961E4"/>
    <w:rsid w:val="0089674C"/>
    <w:rsid w:val="00897151"/>
    <w:rsid w:val="00897385"/>
    <w:rsid w:val="00897AEC"/>
    <w:rsid w:val="00897B0D"/>
    <w:rsid w:val="008A039B"/>
    <w:rsid w:val="008A03DD"/>
    <w:rsid w:val="008A0514"/>
    <w:rsid w:val="008A0864"/>
    <w:rsid w:val="008A09D4"/>
    <w:rsid w:val="008A0CBE"/>
    <w:rsid w:val="008A1874"/>
    <w:rsid w:val="008A1CFB"/>
    <w:rsid w:val="008A202A"/>
    <w:rsid w:val="008A21F5"/>
    <w:rsid w:val="008A2552"/>
    <w:rsid w:val="008A2DCB"/>
    <w:rsid w:val="008A3CF6"/>
    <w:rsid w:val="008A4539"/>
    <w:rsid w:val="008A4F36"/>
    <w:rsid w:val="008A5120"/>
    <w:rsid w:val="008A536B"/>
    <w:rsid w:val="008A5DAE"/>
    <w:rsid w:val="008A605D"/>
    <w:rsid w:val="008A62B3"/>
    <w:rsid w:val="008A6A0B"/>
    <w:rsid w:val="008A6D56"/>
    <w:rsid w:val="008A6EAC"/>
    <w:rsid w:val="008A743F"/>
    <w:rsid w:val="008A7570"/>
    <w:rsid w:val="008A75AC"/>
    <w:rsid w:val="008A79E3"/>
    <w:rsid w:val="008A7D18"/>
    <w:rsid w:val="008A7DA6"/>
    <w:rsid w:val="008A7EE3"/>
    <w:rsid w:val="008B0C0A"/>
    <w:rsid w:val="008B110D"/>
    <w:rsid w:val="008B1742"/>
    <w:rsid w:val="008B1AB7"/>
    <w:rsid w:val="008B292A"/>
    <w:rsid w:val="008B2D37"/>
    <w:rsid w:val="008B32FB"/>
    <w:rsid w:val="008B38FD"/>
    <w:rsid w:val="008B3B87"/>
    <w:rsid w:val="008B4364"/>
    <w:rsid w:val="008B436F"/>
    <w:rsid w:val="008B43C5"/>
    <w:rsid w:val="008B49D8"/>
    <w:rsid w:val="008B50F0"/>
    <w:rsid w:val="008B51F7"/>
    <w:rsid w:val="008B532F"/>
    <w:rsid w:val="008B5348"/>
    <w:rsid w:val="008B55FA"/>
    <w:rsid w:val="008B569C"/>
    <w:rsid w:val="008B581E"/>
    <w:rsid w:val="008B5830"/>
    <w:rsid w:val="008B5AAA"/>
    <w:rsid w:val="008B5BAB"/>
    <w:rsid w:val="008B5BBF"/>
    <w:rsid w:val="008B73B9"/>
    <w:rsid w:val="008B751E"/>
    <w:rsid w:val="008B7756"/>
    <w:rsid w:val="008B77FD"/>
    <w:rsid w:val="008B79A5"/>
    <w:rsid w:val="008C0161"/>
    <w:rsid w:val="008C030E"/>
    <w:rsid w:val="008C0C9A"/>
    <w:rsid w:val="008C12E1"/>
    <w:rsid w:val="008C156D"/>
    <w:rsid w:val="008C170E"/>
    <w:rsid w:val="008C1C9D"/>
    <w:rsid w:val="008C1D2E"/>
    <w:rsid w:val="008C20F7"/>
    <w:rsid w:val="008C226B"/>
    <w:rsid w:val="008C26B8"/>
    <w:rsid w:val="008C28AD"/>
    <w:rsid w:val="008C2923"/>
    <w:rsid w:val="008C2D91"/>
    <w:rsid w:val="008C328E"/>
    <w:rsid w:val="008C3875"/>
    <w:rsid w:val="008C3AEA"/>
    <w:rsid w:val="008C4077"/>
    <w:rsid w:val="008C451C"/>
    <w:rsid w:val="008C4539"/>
    <w:rsid w:val="008C489D"/>
    <w:rsid w:val="008C4DAC"/>
    <w:rsid w:val="008C5B40"/>
    <w:rsid w:val="008C694E"/>
    <w:rsid w:val="008C6A9B"/>
    <w:rsid w:val="008C6DB6"/>
    <w:rsid w:val="008C6F3E"/>
    <w:rsid w:val="008C7BE3"/>
    <w:rsid w:val="008C7CB0"/>
    <w:rsid w:val="008C7CB7"/>
    <w:rsid w:val="008C7FCF"/>
    <w:rsid w:val="008D1513"/>
    <w:rsid w:val="008D1EBF"/>
    <w:rsid w:val="008D289C"/>
    <w:rsid w:val="008D2C60"/>
    <w:rsid w:val="008D2ED4"/>
    <w:rsid w:val="008D34F1"/>
    <w:rsid w:val="008D3553"/>
    <w:rsid w:val="008D3CEA"/>
    <w:rsid w:val="008D413A"/>
    <w:rsid w:val="008D4247"/>
    <w:rsid w:val="008D457C"/>
    <w:rsid w:val="008D4C13"/>
    <w:rsid w:val="008D4F92"/>
    <w:rsid w:val="008D5CCD"/>
    <w:rsid w:val="008D6146"/>
    <w:rsid w:val="008D68AE"/>
    <w:rsid w:val="008D6B46"/>
    <w:rsid w:val="008D6BDD"/>
    <w:rsid w:val="008D6E8B"/>
    <w:rsid w:val="008D7BCA"/>
    <w:rsid w:val="008D7C93"/>
    <w:rsid w:val="008D7DFE"/>
    <w:rsid w:val="008E025B"/>
    <w:rsid w:val="008E03F4"/>
    <w:rsid w:val="008E0D06"/>
    <w:rsid w:val="008E135A"/>
    <w:rsid w:val="008E1746"/>
    <w:rsid w:val="008E1E3A"/>
    <w:rsid w:val="008E1FC4"/>
    <w:rsid w:val="008E20E7"/>
    <w:rsid w:val="008E29CB"/>
    <w:rsid w:val="008E2AB9"/>
    <w:rsid w:val="008E2AD9"/>
    <w:rsid w:val="008E2B04"/>
    <w:rsid w:val="008E2F2F"/>
    <w:rsid w:val="008E3643"/>
    <w:rsid w:val="008E3791"/>
    <w:rsid w:val="008E472E"/>
    <w:rsid w:val="008E47F7"/>
    <w:rsid w:val="008E49AA"/>
    <w:rsid w:val="008E49D5"/>
    <w:rsid w:val="008E59C2"/>
    <w:rsid w:val="008E6802"/>
    <w:rsid w:val="008E6BEC"/>
    <w:rsid w:val="008E71B4"/>
    <w:rsid w:val="008E728C"/>
    <w:rsid w:val="008E7375"/>
    <w:rsid w:val="008E74C2"/>
    <w:rsid w:val="008E7B5F"/>
    <w:rsid w:val="008E7C4E"/>
    <w:rsid w:val="008F0019"/>
    <w:rsid w:val="008F0163"/>
    <w:rsid w:val="008F071E"/>
    <w:rsid w:val="008F077B"/>
    <w:rsid w:val="008F0B77"/>
    <w:rsid w:val="008F1127"/>
    <w:rsid w:val="008F17A5"/>
    <w:rsid w:val="008F1BCC"/>
    <w:rsid w:val="008F1DD3"/>
    <w:rsid w:val="008F2027"/>
    <w:rsid w:val="008F2C96"/>
    <w:rsid w:val="008F2E6C"/>
    <w:rsid w:val="008F36EE"/>
    <w:rsid w:val="008F395F"/>
    <w:rsid w:val="008F45AF"/>
    <w:rsid w:val="008F4ED0"/>
    <w:rsid w:val="008F527D"/>
    <w:rsid w:val="008F58D8"/>
    <w:rsid w:val="008F5934"/>
    <w:rsid w:val="008F5C98"/>
    <w:rsid w:val="008F637C"/>
    <w:rsid w:val="008F65C8"/>
    <w:rsid w:val="008F7033"/>
    <w:rsid w:val="00900214"/>
    <w:rsid w:val="00900E68"/>
    <w:rsid w:val="009013F6"/>
    <w:rsid w:val="009015A8"/>
    <w:rsid w:val="00901A4A"/>
    <w:rsid w:val="00901D67"/>
    <w:rsid w:val="00901ED6"/>
    <w:rsid w:val="009029DB"/>
    <w:rsid w:val="00902D00"/>
    <w:rsid w:val="00902F7A"/>
    <w:rsid w:val="009032D4"/>
    <w:rsid w:val="009033FB"/>
    <w:rsid w:val="00903B31"/>
    <w:rsid w:val="00903B9D"/>
    <w:rsid w:val="00904C85"/>
    <w:rsid w:val="00905165"/>
    <w:rsid w:val="0090520B"/>
    <w:rsid w:val="009056E1"/>
    <w:rsid w:val="0090594E"/>
    <w:rsid w:val="009059E8"/>
    <w:rsid w:val="00906016"/>
    <w:rsid w:val="009069EE"/>
    <w:rsid w:val="00906FAC"/>
    <w:rsid w:val="00907FC4"/>
    <w:rsid w:val="00910132"/>
    <w:rsid w:val="009110A9"/>
    <w:rsid w:val="00911344"/>
    <w:rsid w:val="00911445"/>
    <w:rsid w:val="009114C3"/>
    <w:rsid w:val="009116CB"/>
    <w:rsid w:val="00911C0F"/>
    <w:rsid w:val="009120AB"/>
    <w:rsid w:val="00912677"/>
    <w:rsid w:val="00912796"/>
    <w:rsid w:val="00912861"/>
    <w:rsid w:val="00912A19"/>
    <w:rsid w:val="00912EC5"/>
    <w:rsid w:val="00914193"/>
    <w:rsid w:val="00914414"/>
    <w:rsid w:val="00914BBB"/>
    <w:rsid w:val="0091523F"/>
    <w:rsid w:val="009163F3"/>
    <w:rsid w:val="00916821"/>
    <w:rsid w:val="0091709C"/>
    <w:rsid w:val="009170AF"/>
    <w:rsid w:val="009174F4"/>
    <w:rsid w:val="0091771A"/>
    <w:rsid w:val="0091789D"/>
    <w:rsid w:val="00917C1F"/>
    <w:rsid w:val="0092087E"/>
    <w:rsid w:val="00920F00"/>
    <w:rsid w:val="009210C0"/>
    <w:rsid w:val="00921D42"/>
    <w:rsid w:val="00921F1B"/>
    <w:rsid w:val="00922CF8"/>
    <w:rsid w:val="00922F25"/>
    <w:rsid w:val="00923893"/>
    <w:rsid w:val="00925678"/>
    <w:rsid w:val="00925DEC"/>
    <w:rsid w:val="00925E16"/>
    <w:rsid w:val="00926AF0"/>
    <w:rsid w:val="00927057"/>
    <w:rsid w:val="0092723D"/>
    <w:rsid w:val="00927701"/>
    <w:rsid w:val="00927C38"/>
    <w:rsid w:val="00927FC5"/>
    <w:rsid w:val="00930573"/>
    <w:rsid w:val="0093058E"/>
    <w:rsid w:val="009305FC"/>
    <w:rsid w:val="00930AEE"/>
    <w:rsid w:val="0093103E"/>
    <w:rsid w:val="00931251"/>
    <w:rsid w:val="00931450"/>
    <w:rsid w:val="009316DF"/>
    <w:rsid w:val="00931A92"/>
    <w:rsid w:val="009320F5"/>
    <w:rsid w:val="00932763"/>
    <w:rsid w:val="009333EE"/>
    <w:rsid w:val="0093381A"/>
    <w:rsid w:val="00933899"/>
    <w:rsid w:val="00933A63"/>
    <w:rsid w:val="00933CF4"/>
    <w:rsid w:val="009344E5"/>
    <w:rsid w:val="009349AD"/>
    <w:rsid w:val="00934C70"/>
    <w:rsid w:val="0093505A"/>
    <w:rsid w:val="0093595E"/>
    <w:rsid w:val="00935A2C"/>
    <w:rsid w:val="00936059"/>
    <w:rsid w:val="009362A7"/>
    <w:rsid w:val="0093631B"/>
    <w:rsid w:val="00936D99"/>
    <w:rsid w:val="00936DB1"/>
    <w:rsid w:val="009376F5"/>
    <w:rsid w:val="00937C49"/>
    <w:rsid w:val="00937C51"/>
    <w:rsid w:val="0094020B"/>
    <w:rsid w:val="00940794"/>
    <w:rsid w:val="00940F42"/>
    <w:rsid w:val="00940F8E"/>
    <w:rsid w:val="0094140A"/>
    <w:rsid w:val="0094220B"/>
    <w:rsid w:val="00942650"/>
    <w:rsid w:val="009426E6"/>
    <w:rsid w:val="009427D7"/>
    <w:rsid w:val="00942B70"/>
    <w:rsid w:val="00942C82"/>
    <w:rsid w:val="009435A2"/>
    <w:rsid w:val="00943B6B"/>
    <w:rsid w:val="00943D0A"/>
    <w:rsid w:val="009444AA"/>
    <w:rsid w:val="00945194"/>
    <w:rsid w:val="00945A12"/>
    <w:rsid w:val="00945F90"/>
    <w:rsid w:val="00946796"/>
    <w:rsid w:val="00947B07"/>
    <w:rsid w:val="00947E25"/>
    <w:rsid w:val="00950122"/>
    <w:rsid w:val="009501DE"/>
    <w:rsid w:val="0095060F"/>
    <w:rsid w:val="009506B0"/>
    <w:rsid w:val="0095080D"/>
    <w:rsid w:val="00950934"/>
    <w:rsid w:val="00950D20"/>
    <w:rsid w:val="00950EB7"/>
    <w:rsid w:val="00951081"/>
    <w:rsid w:val="009513B2"/>
    <w:rsid w:val="00951437"/>
    <w:rsid w:val="00951613"/>
    <w:rsid w:val="00951675"/>
    <w:rsid w:val="00951B02"/>
    <w:rsid w:val="00951D01"/>
    <w:rsid w:val="00952010"/>
    <w:rsid w:val="009528B6"/>
    <w:rsid w:val="00952D84"/>
    <w:rsid w:val="00952E0A"/>
    <w:rsid w:val="00953247"/>
    <w:rsid w:val="00953610"/>
    <w:rsid w:val="0095365D"/>
    <w:rsid w:val="0095367D"/>
    <w:rsid w:val="00953A2C"/>
    <w:rsid w:val="00953B86"/>
    <w:rsid w:val="00953E25"/>
    <w:rsid w:val="0095441E"/>
    <w:rsid w:val="0095494A"/>
    <w:rsid w:val="00954B39"/>
    <w:rsid w:val="00954CC4"/>
    <w:rsid w:val="00955200"/>
    <w:rsid w:val="00955226"/>
    <w:rsid w:val="009553A5"/>
    <w:rsid w:val="0095586C"/>
    <w:rsid w:val="00955C44"/>
    <w:rsid w:val="00955E30"/>
    <w:rsid w:val="00956382"/>
    <w:rsid w:val="00956E90"/>
    <w:rsid w:val="00957B0F"/>
    <w:rsid w:val="00957F68"/>
    <w:rsid w:val="00960324"/>
    <w:rsid w:val="009605B4"/>
    <w:rsid w:val="00960EBD"/>
    <w:rsid w:val="009618CC"/>
    <w:rsid w:val="0096199F"/>
    <w:rsid w:val="00961E8C"/>
    <w:rsid w:val="0096215B"/>
    <w:rsid w:val="009622C1"/>
    <w:rsid w:val="00962680"/>
    <w:rsid w:val="00963527"/>
    <w:rsid w:val="00963EB0"/>
    <w:rsid w:val="00963F15"/>
    <w:rsid w:val="0096415E"/>
    <w:rsid w:val="00964F20"/>
    <w:rsid w:val="00965040"/>
    <w:rsid w:val="00965946"/>
    <w:rsid w:val="00965E41"/>
    <w:rsid w:val="00966375"/>
    <w:rsid w:val="009665D1"/>
    <w:rsid w:val="0096673A"/>
    <w:rsid w:val="00967168"/>
    <w:rsid w:val="00967439"/>
    <w:rsid w:val="00967F67"/>
    <w:rsid w:val="009700EE"/>
    <w:rsid w:val="009702AD"/>
    <w:rsid w:val="00970C41"/>
    <w:rsid w:val="00970E98"/>
    <w:rsid w:val="00971729"/>
    <w:rsid w:val="00972434"/>
    <w:rsid w:val="009725A7"/>
    <w:rsid w:val="009725E1"/>
    <w:rsid w:val="009729C7"/>
    <w:rsid w:val="00973562"/>
    <w:rsid w:val="009737D1"/>
    <w:rsid w:val="00973A49"/>
    <w:rsid w:val="009742E5"/>
    <w:rsid w:val="00974807"/>
    <w:rsid w:val="0097505D"/>
    <w:rsid w:val="009756E2"/>
    <w:rsid w:val="00975C65"/>
    <w:rsid w:val="00975C78"/>
    <w:rsid w:val="009761C6"/>
    <w:rsid w:val="00977383"/>
    <w:rsid w:val="00977440"/>
    <w:rsid w:val="00977495"/>
    <w:rsid w:val="009778E4"/>
    <w:rsid w:val="00977D1D"/>
    <w:rsid w:val="0098012D"/>
    <w:rsid w:val="00980177"/>
    <w:rsid w:val="00981378"/>
    <w:rsid w:val="009816BD"/>
    <w:rsid w:val="009819D3"/>
    <w:rsid w:val="00981D4E"/>
    <w:rsid w:val="009829AF"/>
    <w:rsid w:val="00983488"/>
    <w:rsid w:val="00983983"/>
    <w:rsid w:val="00983DB3"/>
    <w:rsid w:val="00984CE8"/>
    <w:rsid w:val="00985175"/>
    <w:rsid w:val="00985B37"/>
    <w:rsid w:val="00986225"/>
    <w:rsid w:val="00986742"/>
    <w:rsid w:val="00986A88"/>
    <w:rsid w:val="00987029"/>
    <w:rsid w:val="009871F0"/>
    <w:rsid w:val="00987A2F"/>
    <w:rsid w:val="00987FA7"/>
    <w:rsid w:val="009901B7"/>
    <w:rsid w:val="009902EA"/>
    <w:rsid w:val="009906C7"/>
    <w:rsid w:val="00991226"/>
    <w:rsid w:val="00991369"/>
    <w:rsid w:val="009919AA"/>
    <w:rsid w:val="009919D2"/>
    <w:rsid w:val="00991B9D"/>
    <w:rsid w:val="00991D5C"/>
    <w:rsid w:val="00992810"/>
    <w:rsid w:val="009931DF"/>
    <w:rsid w:val="0099321A"/>
    <w:rsid w:val="00993E0D"/>
    <w:rsid w:val="00994285"/>
    <w:rsid w:val="00994D6F"/>
    <w:rsid w:val="00994D7A"/>
    <w:rsid w:val="009958A1"/>
    <w:rsid w:val="00995A73"/>
    <w:rsid w:val="0099616A"/>
    <w:rsid w:val="009962D2"/>
    <w:rsid w:val="009968D1"/>
    <w:rsid w:val="00996929"/>
    <w:rsid w:val="00996B79"/>
    <w:rsid w:val="00996EDC"/>
    <w:rsid w:val="009979CC"/>
    <w:rsid w:val="00997ACC"/>
    <w:rsid w:val="00997C0C"/>
    <w:rsid w:val="00997C0F"/>
    <w:rsid w:val="00997D35"/>
    <w:rsid w:val="009A0974"/>
    <w:rsid w:val="009A0A5E"/>
    <w:rsid w:val="009A1150"/>
    <w:rsid w:val="009A135D"/>
    <w:rsid w:val="009A2274"/>
    <w:rsid w:val="009A251E"/>
    <w:rsid w:val="009A296A"/>
    <w:rsid w:val="009A32D2"/>
    <w:rsid w:val="009A33EE"/>
    <w:rsid w:val="009A3A82"/>
    <w:rsid w:val="009A3DAC"/>
    <w:rsid w:val="009A467A"/>
    <w:rsid w:val="009A5D08"/>
    <w:rsid w:val="009A5DC3"/>
    <w:rsid w:val="009A6276"/>
    <w:rsid w:val="009A642F"/>
    <w:rsid w:val="009A7134"/>
    <w:rsid w:val="009A7233"/>
    <w:rsid w:val="009A7522"/>
    <w:rsid w:val="009A758F"/>
    <w:rsid w:val="009A7C12"/>
    <w:rsid w:val="009B00A6"/>
    <w:rsid w:val="009B08D8"/>
    <w:rsid w:val="009B0949"/>
    <w:rsid w:val="009B1340"/>
    <w:rsid w:val="009B149A"/>
    <w:rsid w:val="009B15A2"/>
    <w:rsid w:val="009B18DA"/>
    <w:rsid w:val="009B1AB7"/>
    <w:rsid w:val="009B26AE"/>
    <w:rsid w:val="009B27E2"/>
    <w:rsid w:val="009B2BF5"/>
    <w:rsid w:val="009B2C57"/>
    <w:rsid w:val="009B2D01"/>
    <w:rsid w:val="009B2E4D"/>
    <w:rsid w:val="009B2EA6"/>
    <w:rsid w:val="009B2F7D"/>
    <w:rsid w:val="009B3526"/>
    <w:rsid w:val="009B3AA3"/>
    <w:rsid w:val="009B403B"/>
    <w:rsid w:val="009B4071"/>
    <w:rsid w:val="009B424D"/>
    <w:rsid w:val="009B42D2"/>
    <w:rsid w:val="009B4C61"/>
    <w:rsid w:val="009B5221"/>
    <w:rsid w:val="009B5D0A"/>
    <w:rsid w:val="009B5ED2"/>
    <w:rsid w:val="009B6121"/>
    <w:rsid w:val="009B62EA"/>
    <w:rsid w:val="009B644A"/>
    <w:rsid w:val="009B6C70"/>
    <w:rsid w:val="009B6F4F"/>
    <w:rsid w:val="009B7103"/>
    <w:rsid w:val="009B7B5D"/>
    <w:rsid w:val="009B7DD2"/>
    <w:rsid w:val="009C02D6"/>
    <w:rsid w:val="009C03A0"/>
    <w:rsid w:val="009C04F1"/>
    <w:rsid w:val="009C06A1"/>
    <w:rsid w:val="009C11B2"/>
    <w:rsid w:val="009C1330"/>
    <w:rsid w:val="009C13BD"/>
    <w:rsid w:val="009C140D"/>
    <w:rsid w:val="009C1713"/>
    <w:rsid w:val="009C1AA8"/>
    <w:rsid w:val="009C3884"/>
    <w:rsid w:val="009C4099"/>
    <w:rsid w:val="009C431C"/>
    <w:rsid w:val="009C50FA"/>
    <w:rsid w:val="009C53F2"/>
    <w:rsid w:val="009C6C2A"/>
    <w:rsid w:val="009C794F"/>
    <w:rsid w:val="009D02CA"/>
    <w:rsid w:val="009D0374"/>
    <w:rsid w:val="009D07C5"/>
    <w:rsid w:val="009D09AE"/>
    <w:rsid w:val="009D128A"/>
    <w:rsid w:val="009D1380"/>
    <w:rsid w:val="009D32D8"/>
    <w:rsid w:val="009D333D"/>
    <w:rsid w:val="009D3351"/>
    <w:rsid w:val="009D3717"/>
    <w:rsid w:val="009D3760"/>
    <w:rsid w:val="009D3AA4"/>
    <w:rsid w:val="009D4014"/>
    <w:rsid w:val="009D50D1"/>
    <w:rsid w:val="009D58A9"/>
    <w:rsid w:val="009D62D9"/>
    <w:rsid w:val="009D6BCF"/>
    <w:rsid w:val="009D7022"/>
    <w:rsid w:val="009D75C9"/>
    <w:rsid w:val="009E0FCC"/>
    <w:rsid w:val="009E125C"/>
    <w:rsid w:val="009E143C"/>
    <w:rsid w:val="009E16CE"/>
    <w:rsid w:val="009E1F4F"/>
    <w:rsid w:val="009E29D3"/>
    <w:rsid w:val="009E2B68"/>
    <w:rsid w:val="009E3992"/>
    <w:rsid w:val="009E4DF3"/>
    <w:rsid w:val="009E4F3A"/>
    <w:rsid w:val="009E5143"/>
    <w:rsid w:val="009E5301"/>
    <w:rsid w:val="009E53D9"/>
    <w:rsid w:val="009E5783"/>
    <w:rsid w:val="009E582E"/>
    <w:rsid w:val="009E5FF4"/>
    <w:rsid w:val="009E6600"/>
    <w:rsid w:val="009E6B24"/>
    <w:rsid w:val="009E7033"/>
    <w:rsid w:val="009E70AF"/>
    <w:rsid w:val="009E70BE"/>
    <w:rsid w:val="009E7200"/>
    <w:rsid w:val="009E7406"/>
    <w:rsid w:val="009E7950"/>
    <w:rsid w:val="009E7E95"/>
    <w:rsid w:val="009F07BA"/>
    <w:rsid w:val="009F097B"/>
    <w:rsid w:val="009F14CE"/>
    <w:rsid w:val="009F1FAC"/>
    <w:rsid w:val="009F1FD3"/>
    <w:rsid w:val="009F3411"/>
    <w:rsid w:val="009F363B"/>
    <w:rsid w:val="009F36DC"/>
    <w:rsid w:val="009F4466"/>
    <w:rsid w:val="009F4D60"/>
    <w:rsid w:val="009F5698"/>
    <w:rsid w:val="009F5968"/>
    <w:rsid w:val="009F59F9"/>
    <w:rsid w:val="009F5C88"/>
    <w:rsid w:val="009F5F3F"/>
    <w:rsid w:val="009F6459"/>
    <w:rsid w:val="009F65D5"/>
    <w:rsid w:val="009F65E6"/>
    <w:rsid w:val="009F6AC8"/>
    <w:rsid w:val="009F6B2A"/>
    <w:rsid w:val="009F6E45"/>
    <w:rsid w:val="009F70A0"/>
    <w:rsid w:val="009F712E"/>
    <w:rsid w:val="009F7228"/>
    <w:rsid w:val="009F7237"/>
    <w:rsid w:val="009F7609"/>
    <w:rsid w:val="009F7AC4"/>
    <w:rsid w:val="009F7DFA"/>
    <w:rsid w:val="009F7EBF"/>
    <w:rsid w:val="009F7EC3"/>
    <w:rsid w:val="009F7FB7"/>
    <w:rsid w:val="00A0032A"/>
    <w:rsid w:val="00A0033E"/>
    <w:rsid w:val="00A00BC8"/>
    <w:rsid w:val="00A019AF"/>
    <w:rsid w:val="00A01BFF"/>
    <w:rsid w:val="00A02A35"/>
    <w:rsid w:val="00A02B29"/>
    <w:rsid w:val="00A02B2C"/>
    <w:rsid w:val="00A02C91"/>
    <w:rsid w:val="00A02F26"/>
    <w:rsid w:val="00A03464"/>
    <w:rsid w:val="00A03C76"/>
    <w:rsid w:val="00A03D9E"/>
    <w:rsid w:val="00A04311"/>
    <w:rsid w:val="00A04528"/>
    <w:rsid w:val="00A05763"/>
    <w:rsid w:val="00A0577F"/>
    <w:rsid w:val="00A057B8"/>
    <w:rsid w:val="00A05908"/>
    <w:rsid w:val="00A0590C"/>
    <w:rsid w:val="00A05CBB"/>
    <w:rsid w:val="00A06120"/>
    <w:rsid w:val="00A07AD6"/>
    <w:rsid w:val="00A07BFA"/>
    <w:rsid w:val="00A07E1E"/>
    <w:rsid w:val="00A106AE"/>
    <w:rsid w:val="00A10771"/>
    <w:rsid w:val="00A10A1E"/>
    <w:rsid w:val="00A10A8E"/>
    <w:rsid w:val="00A11569"/>
    <w:rsid w:val="00A11D5A"/>
    <w:rsid w:val="00A1243A"/>
    <w:rsid w:val="00A137A8"/>
    <w:rsid w:val="00A13831"/>
    <w:rsid w:val="00A13B56"/>
    <w:rsid w:val="00A13B7A"/>
    <w:rsid w:val="00A13C10"/>
    <w:rsid w:val="00A13FB6"/>
    <w:rsid w:val="00A141F8"/>
    <w:rsid w:val="00A14721"/>
    <w:rsid w:val="00A14C8C"/>
    <w:rsid w:val="00A15148"/>
    <w:rsid w:val="00A15833"/>
    <w:rsid w:val="00A15B58"/>
    <w:rsid w:val="00A15C4B"/>
    <w:rsid w:val="00A15D54"/>
    <w:rsid w:val="00A1658F"/>
    <w:rsid w:val="00A166B2"/>
    <w:rsid w:val="00A16946"/>
    <w:rsid w:val="00A16BD5"/>
    <w:rsid w:val="00A16D78"/>
    <w:rsid w:val="00A16DB5"/>
    <w:rsid w:val="00A16E58"/>
    <w:rsid w:val="00A16FD8"/>
    <w:rsid w:val="00A1757E"/>
    <w:rsid w:val="00A175E6"/>
    <w:rsid w:val="00A1771A"/>
    <w:rsid w:val="00A17877"/>
    <w:rsid w:val="00A17981"/>
    <w:rsid w:val="00A20804"/>
    <w:rsid w:val="00A21066"/>
    <w:rsid w:val="00A2115E"/>
    <w:rsid w:val="00A21315"/>
    <w:rsid w:val="00A2188C"/>
    <w:rsid w:val="00A21A77"/>
    <w:rsid w:val="00A21E67"/>
    <w:rsid w:val="00A22637"/>
    <w:rsid w:val="00A22AD4"/>
    <w:rsid w:val="00A22B80"/>
    <w:rsid w:val="00A2312B"/>
    <w:rsid w:val="00A23388"/>
    <w:rsid w:val="00A23520"/>
    <w:rsid w:val="00A2390C"/>
    <w:rsid w:val="00A23A65"/>
    <w:rsid w:val="00A240BF"/>
    <w:rsid w:val="00A249D4"/>
    <w:rsid w:val="00A24B3C"/>
    <w:rsid w:val="00A25015"/>
    <w:rsid w:val="00A255D0"/>
    <w:rsid w:val="00A258FB"/>
    <w:rsid w:val="00A261C0"/>
    <w:rsid w:val="00A26ACC"/>
    <w:rsid w:val="00A30124"/>
    <w:rsid w:val="00A301EF"/>
    <w:rsid w:val="00A303C2"/>
    <w:rsid w:val="00A30443"/>
    <w:rsid w:val="00A308FE"/>
    <w:rsid w:val="00A30DC1"/>
    <w:rsid w:val="00A30DC4"/>
    <w:rsid w:val="00A31030"/>
    <w:rsid w:val="00A310CD"/>
    <w:rsid w:val="00A31162"/>
    <w:rsid w:val="00A31CBC"/>
    <w:rsid w:val="00A323CD"/>
    <w:rsid w:val="00A3269E"/>
    <w:rsid w:val="00A328C5"/>
    <w:rsid w:val="00A32EBB"/>
    <w:rsid w:val="00A3328A"/>
    <w:rsid w:val="00A333DF"/>
    <w:rsid w:val="00A35002"/>
    <w:rsid w:val="00A3513F"/>
    <w:rsid w:val="00A3514A"/>
    <w:rsid w:val="00A353F0"/>
    <w:rsid w:val="00A369CF"/>
    <w:rsid w:val="00A375B5"/>
    <w:rsid w:val="00A376EA"/>
    <w:rsid w:val="00A405EF"/>
    <w:rsid w:val="00A4068A"/>
    <w:rsid w:val="00A407FC"/>
    <w:rsid w:val="00A40EE1"/>
    <w:rsid w:val="00A40F12"/>
    <w:rsid w:val="00A4164D"/>
    <w:rsid w:val="00A4166A"/>
    <w:rsid w:val="00A41943"/>
    <w:rsid w:val="00A41D24"/>
    <w:rsid w:val="00A41E50"/>
    <w:rsid w:val="00A42213"/>
    <w:rsid w:val="00A42A46"/>
    <w:rsid w:val="00A42EB0"/>
    <w:rsid w:val="00A4337D"/>
    <w:rsid w:val="00A4347E"/>
    <w:rsid w:val="00A4368A"/>
    <w:rsid w:val="00A43E73"/>
    <w:rsid w:val="00A44C03"/>
    <w:rsid w:val="00A45117"/>
    <w:rsid w:val="00A45388"/>
    <w:rsid w:val="00A45BB5"/>
    <w:rsid w:val="00A464B8"/>
    <w:rsid w:val="00A46E47"/>
    <w:rsid w:val="00A47B46"/>
    <w:rsid w:val="00A50083"/>
    <w:rsid w:val="00A503B0"/>
    <w:rsid w:val="00A50464"/>
    <w:rsid w:val="00A506D3"/>
    <w:rsid w:val="00A50F1C"/>
    <w:rsid w:val="00A51618"/>
    <w:rsid w:val="00A51DC5"/>
    <w:rsid w:val="00A51E32"/>
    <w:rsid w:val="00A526B2"/>
    <w:rsid w:val="00A52D22"/>
    <w:rsid w:val="00A5317A"/>
    <w:rsid w:val="00A531B1"/>
    <w:rsid w:val="00A53276"/>
    <w:rsid w:val="00A53967"/>
    <w:rsid w:val="00A53E8C"/>
    <w:rsid w:val="00A53ECF"/>
    <w:rsid w:val="00A53EE4"/>
    <w:rsid w:val="00A54160"/>
    <w:rsid w:val="00A54EAC"/>
    <w:rsid w:val="00A55186"/>
    <w:rsid w:val="00A556E0"/>
    <w:rsid w:val="00A56307"/>
    <w:rsid w:val="00A564FC"/>
    <w:rsid w:val="00A56570"/>
    <w:rsid w:val="00A566A6"/>
    <w:rsid w:val="00A5758C"/>
    <w:rsid w:val="00A575CF"/>
    <w:rsid w:val="00A57704"/>
    <w:rsid w:val="00A577F1"/>
    <w:rsid w:val="00A57A43"/>
    <w:rsid w:val="00A57A8A"/>
    <w:rsid w:val="00A57F72"/>
    <w:rsid w:val="00A6078E"/>
    <w:rsid w:val="00A60812"/>
    <w:rsid w:val="00A60F8F"/>
    <w:rsid w:val="00A61F4B"/>
    <w:rsid w:val="00A62147"/>
    <w:rsid w:val="00A62263"/>
    <w:rsid w:val="00A62682"/>
    <w:rsid w:val="00A62B6F"/>
    <w:rsid w:val="00A62C5B"/>
    <w:rsid w:val="00A632B6"/>
    <w:rsid w:val="00A63360"/>
    <w:rsid w:val="00A63379"/>
    <w:rsid w:val="00A633FC"/>
    <w:rsid w:val="00A64088"/>
    <w:rsid w:val="00A64FE0"/>
    <w:rsid w:val="00A650F9"/>
    <w:rsid w:val="00A6523B"/>
    <w:rsid w:val="00A65778"/>
    <w:rsid w:val="00A6592E"/>
    <w:rsid w:val="00A661C4"/>
    <w:rsid w:val="00A6629D"/>
    <w:rsid w:val="00A6634F"/>
    <w:rsid w:val="00A6678A"/>
    <w:rsid w:val="00A66848"/>
    <w:rsid w:val="00A66D56"/>
    <w:rsid w:val="00A6720C"/>
    <w:rsid w:val="00A673B9"/>
    <w:rsid w:val="00A675B3"/>
    <w:rsid w:val="00A67A14"/>
    <w:rsid w:val="00A7005A"/>
    <w:rsid w:val="00A705DB"/>
    <w:rsid w:val="00A7081E"/>
    <w:rsid w:val="00A708F1"/>
    <w:rsid w:val="00A71339"/>
    <w:rsid w:val="00A719F5"/>
    <w:rsid w:val="00A72450"/>
    <w:rsid w:val="00A72B24"/>
    <w:rsid w:val="00A7323A"/>
    <w:rsid w:val="00A7429F"/>
    <w:rsid w:val="00A752D1"/>
    <w:rsid w:val="00A75644"/>
    <w:rsid w:val="00A75797"/>
    <w:rsid w:val="00A75CE5"/>
    <w:rsid w:val="00A7613A"/>
    <w:rsid w:val="00A764E3"/>
    <w:rsid w:val="00A76845"/>
    <w:rsid w:val="00A77BA3"/>
    <w:rsid w:val="00A77DE1"/>
    <w:rsid w:val="00A77E04"/>
    <w:rsid w:val="00A77E73"/>
    <w:rsid w:val="00A80876"/>
    <w:rsid w:val="00A809CA"/>
    <w:rsid w:val="00A81015"/>
    <w:rsid w:val="00A8119F"/>
    <w:rsid w:val="00A819DF"/>
    <w:rsid w:val="00A822EF"/>
    <w:rsid w:val="00A82B48"/>
    <w:rsid w:val="00A83112"/>
    <w:rsid w:val="00A83C0E"/>
    <w:rsid w:val="00A845B7"/>
    <w:rsid w:val="00A84661"/>
    <w:rsid w:val="00A847DF"/>
    <w:rsid w:val="00A84A0D"/>
    <w:rsid w:val="00A84AFC"/>
    <w:rsid w:val="00A84BA0"/>
    <w:rsid w:val="00A85204"/>
    <w:rsid w:val="00A8593D"/>
    <w:rsid w:val="00A862E9"/>
    <w:rsid w:val="00A8644C"/>
    <w:rsid w:val="00A868F9"/>
    <w:rsid w:val="00A86ED3"/>
    <w:rsid w:val="00A86F76"/>
    <w:rsid w:val="00A873B9"/>
    <w:rsid w:val="00A87454"/>
    <w:rsid w:val="00A8778F"/>
    <w:rsid w:val="00A879F4"/>
    <w:rsid w:val="00A87A56"/>
    <w:rsid w:val="00A87C97"/>
    <w:rsid w:val="00A87E25"/>
    <w:rsid w:val="00A87F32"/>
    <w:rsid w:val="00A900C7"/>
    <w:rsid w:val="00A90544"/>
    <w:rsid w:val="00A90549"/>
    <w:rsid w:val="00A90E39"/>
    <w:rsid w:val="00A910B1"/>
    <w:rsid w:val="00A91350"/>
    <w:rsid w:val="00A9152A"/>
    <w:rsid w:val="00A92177"/>
    <w:rsid w:val="00A92A23"/>
    <w:rsid w:val="00A92D27"/>
    <w:rsid w:val="00A92DDC"/>
    <w:rsid w:val="00A930BE"/>
    <w:rsid w:val="00A93127"/>
    <w:rsid w:val="00A934FA"/>
    <w:rsid w:val="00A93B4B"/>
    <w:rsid w:val="00A93D73"/>
    <w:rsid w:val="00A93F1D"/>
    <w:rsid w:val="00A94036"/>
    <w:rsid w:val="00A941C9"/>
    <w:rsid w:val="00A9473E"/>
    <w:rsid w:val="00A949F1"/>
    <w:rsid w:val="00A953BF"/>
    <w:rsid w:val="00A95DFE"/>
    <w:rsid w:val="00A9672D"/>
    <w:rsid w:val="00AA03D0"/>
    <w:rsid w:val="00AA11B0"/>
    <w:rsid w:val="00AA16E9"/>
    <w:rsid w:val="00AA1BB9"/>
    <w:rsid w:val="00AA22E6"/>
    <w:rsid w:val="00AA2D74"/>
    <w:rsid w:val="00AA2E81"/>
    <w:rsid w:val="00AA3633"/>
    <w:rsid w:val="00AA36F2"/>
    <w:rsid w:val="00AA3C25"/>
    <w:rsid w:val="00AA3D67"/>
    <w:rsid w:val="00AA3DEE"/>
    <w:rsid w:val="00AA464E"/>
    <w:rsid w:val="00AA4D47"/>
    <w:rsid w:val="00AA4F5A"/>
    <w:rsid w:val="00AA548A"/>
    <w:rsid w:val="00AA600E"/>
    <w:rsid w:val="00AA6565"/>
    <w:rsid w:val="00AA6BF6"/>
    <w:rsid w:val="00AA75E8"/>
    <w:rsid w:val="00AA765F"/>
    <w:rsid w:val="00AB0AF7"/>
    <w:rsid w:val="00AB145B"/>
    <w:rsid w:val="00AB1B35"/>
    <w:rsid w:val="00AB1D58"/>
    <w:rsid w:val="00AB22E7"/>
    <w:rsid w:val="00AB2938"/>
    <w:rsid w:val="00AB2D90"/>
    <w:rsid w:val="00AB33F9"/>
    <w:rsid w:val="00AB38A4"/>
    <w:rsid w:val="00AB3954"/>
    <w:rsid w:val="00AB40F9"/>
    <w:rsid w:val="00AB4193"/>
    <w:rsid w:val="00AB43FC"/>
    <w:rsid w:val="00AB4630"/>
    <w:rsid w:val="00AB4685"/>
    <w:rsid w:val="00AB46E9"/>
    <w:rsid w:val="00AB4A16"/>
    <w:rsid w:val="00AB4CB3"/>
    <w:rsid w:val="00AB56B7"/>
    <w:rsid w:val="00AB56E8"/>
    <w:rsid w:val="00AB589B"/>
    <w:rsid w:val="00AB5BB3"/>
    <w:rsid w:val="00AB5EF5"/>
    <w:rsid w:val="00AB6384"/>
    <w:rsid w:val="00AB64C6"/>
    <w:rsid w:val="00AB68F8"/>
    <w:rsid w:val="00AB6E4B"/>
    <w:rsid w:val="00AB72D6"/>
    <w:rsid w:val="00AB742B"/>
    <w:rsid w:val="00AB787F"/>
    <w:rsid w:val="00AB7C90"/>
    <w:rsid w:val="00AB7D8A"/>
    <w:rsid w:val="00AB7F14"/>
    <w:rsid w:val="00AC05DC"/>
    <w:rsid w:val="00AC158A"/>
    <w:rsid w:val="00AC1E3B"/>
    <w:rsid w:val="00AC1F0F"/>
    <w:rsid w:val="00AC1FB1"/>
    <w:rsid w:val="00AC267F"/>
    <w:rsid w:val="00AC2783"/>
    <w:rsid w:val="00AC3BA7"/>
    <w:rsid w:val="00AC4782"/>
    <w:rsid w:val="00AC4B80"/>
    <w:rsid w:val="00AC4F1F"/>
    <w:rsid w:val="00AC5011"/>
    <w:rsid w:val="00AC50E5"/>
    <w:rsid w:val="00AC5CF5"/>
    <w:rsid w:val="00AC5E8E"/>
    <w:rsid w:val="00AC5E98"/>
    <w:rsid w:val="00AC6085"/>
    <w:rsid w:val="00AC6FF1"/>
    <w:rsid w:val="00AC7B2E"/>
    <w:rsid w:val="00AC7EA8"/>
    <w:rsid w:val="00AD05DB"/>
    <w:rsid w:val="00AD0B88"/>
    <w:rsid w:val="00AD0E88"/>
    <w:rsid w:val="00AD23C5"/>
    <w:rsid w:val="00AD2571"/>
    <w:rsid w:val="00AD25CB"/>
    <w:rsid w:val="00AD264A"/>
    <w:rsid w:val="00AD27F3"/>
    <w:rsid w:val="00AD2890"/>
    <w:rsid w:val="00AD307C"/>
    <w:rsid w:val="00AD313E"/>
    <w:rsid w:val="00AD3509"/>
    <w:rsid w:val="00AD4C23"/>
    <w:rsid w:val="00AD4F26"/>
    <w:rsid w:val="00AD50B4"/>
    <w:rsid w:val="00AD51D5"/>
    <w:rsid w:val="00AD51EE"/>
    <w:rsid w:val="00AD5809"/>
    <w:rsid w:val="00AD5A9E"/>
    <w:rsid w:val="00AD5E4D"/>
    <w:rsid w:val="00AD620A"/>
    <w:rsid w:val="00AD6656"/>
    <w:rsid w:val="00AD72A8"/>
    <w:rsid w:val="00AD7743"/>
    <w:rsid w:val="00AD7A3D"/>
    <w:rsid w:val="00AD7DF2"/>
    <w:rsid w:val="00AE11C7"/>
    <w:rsid w:val="00AE15A8"/>
    <w:rsid w:val="00AE19DC"/>
    <w:rsid w:val="00AE1C42"/>
    <w:rsid w:val="00AE1DCE"/>
    <w:rsid w:val="00AE267D"/>
    <w:rsid w:val="00AE2C1F"/>
    <w:rsid w:val="00AE2DE1"/>
    <w:rsid w:val="00AE2FDC"/>
    <w:rsid w:val="00AE37BF"/>
    <w:rsid w:val="00AE478F"/>
    <w:rsid w:val="00AE553F"/>
    <w:rsid w:val="00AE5553"/>
    <w:rsid w:val="00AE5DB8"/>
    <w:rsid w:val="00AE6267"/>
    <w:rsid w:val="00AE64FD"/>
    <w:rsid w:val="00AE724C"/>
    <w:rsid w:val="00AE7C4B"/>
    <w:rsid w:val="00AE7DB5"/>
    <w:rsid w:val="00AEFFC9"/>
    <w:rsid w:val="00AF01A0"/>
    <w:rsid w:val="00AF04F6"/>
    <w:rsid w:val="00AF0C54"/>
    <w:rsid w:val="00AF0E06"/>
    <w:rsid w:val="00AF0F98"/>
    <w:rsid w:val="00AF122C"/>
    <w:rsid w:val="00AF131E"/>
    <w:rsid w:val="00AF14D0"/>
    <w:rsid w:val="00AF1A3B"/>
    <w:rsid w:val="00AF1CE1"/>
    <w:rsid w:val="00AF1F49"/>
    <w:rsid w:val="00AF2768"/>
    <w:rsid w:val="00AF2E40"/>
    <w:rsid w:val="00AF2F2B"/>
    <w:rsid w:val="00AF30FC"/>
    <w:rsid w:val="00AF3254"/>
    <w:rsid w:val="00AF3463"/>
    <w:rsid w:val="00AF3ABF"/>
    <w:rsid w:val="00AF4121"/>
    <w:rsid w:val="00AF4258"/>
    <w:rsid w:val="00AF42B9"/>
    <w:rsid w:val="00AF4779"/>
    <w:rsid w:val="00AF534B"/>
    <w:rsid w:val="00AF54D4"/>
    <w:rsid w:val="00AF55EE"/>
    <w:rsid w:val="00AF5697"/>
    <w:rsid w:val="00AF593F"/>
    <w:rsid w:val="00AF5A6D"/>
    <w:rsid w:val="00AF63DC"/>
    <w:rsid w:val="00AF64FB"/>
    <w:rsid w:val="00AF773A"/>
    <w:rsid w:val="00AF7FB7"/>
    <w:rsid w:val="00B00025"/>
    <w:rsid w:val="00B0018D"/>
    <w:rsid w:val="00B0076A"/>
    <w:rsid w:val="00B0104E"/>
    <w:rsid w:val="00B01CE4"/>
    <w:rsid w:val="00B02645"/>
    <w:rsid w:val="00B02D10"/>
    <w:rsid w:val="00B03339"/>
    <w:rsid w:val="00B045B0"/>
    <w:rsid w:val="00B04646"/>
    <w:rsid w:val="00B04967"/>
    <w:rsid w:val="00B0542B"/>
    <w:rsid w:val="00B058A0"/>
    <w:rsid w:val="00B05A7D"/>
    <w:rsid w:val="00B05A8F"/>
    <w:rsid w:val="00B05BAE"/>
    <w:rsid w:val="00B05E78"/>
    <w:rsid w:val="00B06396"/>
    <w:rsid w:val="00B069E3"/>
    <w:rsid w:val="00B06A39"/>
    <w:rsid w:val="00B06E4F"/>
    <w:rsid w:val="00B06FB8"/>
    <w:rsid w:val="00B07206"/>
    <w:rsid w:val="00B0720E"/>
    <w:rsid w:val="00B07F39"/>
    <w:rsid w:val="00B103A6"/>
    <w:rsid w:val="00B105E2"/>
    <w:rsid w:val="00B10A1F"/>
    <w:rsid w:val="00B10B59"/>
    <w:rsid w:val="00B11365"/>
    <w:rsid w:val="00B114D6"/>
    <w:rsid w:val="00B11A3E"/>
    <w:rsid w:val="00B11E0B"/>
    <w:rsid w:val="00B12B57"/>
    <w:rsid w:val="00B132E0"/>
    <w:rsid w:val="00B132E7"/>
    <w:rsid w:val="00B13341"/>
    <w:rsid w:val="00B13495"/>
    <w:rsid w:val="00B13524"/>
    <w:rsid w:val="00B137F8"/>
    <w:rsid w:val="00B13EA9"/>
    <w:rsid w:val="00B13F7C"/>
    <w:rsid w:val="00B1482F"/>
    <w:rsid w:val="00B15015"/>
    <w:rsid w:val="00B1509F"/>
    <w:rsid w:val="00B15272"/>
    <w:rsid w:val="00B15530"/>
    <w:rsid w:val="00B156A1"/>
    <w:rsid w:val="00B1614B"/>
    <w:rsid w:val="00B16275"/>
    <w:rsid w:val="00B16E53"/>
    <w:rsid w:val="00B17431"/>
    <w:rsid w:val="00B17692"/>
    <w:rsid w:val="00B17C38"/>
    <w:rsid w:val="00B17FB6"/>
    <w:rsid w:val="00B17FCC"/>
    <w:rsid w:val="00B20023"/>
    <w:rsid w:val="00B20385"/>
    <w:rsid w:val="00B204D2"/>
    <w:rsid w:val="00B20DA7"/>
    <w:rsid w:val="00B223A0"/>
    <w:rsid w:val="00B2279F"/>
    <w:rsid w:val="00B227F7"/>
    <w:rsid w:val="00B22B20"/>
    <w:rsid w:val="00B22BE4"/>
    <w:rsid w:val="00B23961"/>
    <w:rsid w:val="00B23DCD"/>
    <w:rsid w:val="00B23E17"/>
    <w:rsid w:val="00B245A7"/>
    <w:rsid w:val="00B247C5"/>
    <w:rsid w:val="00B2516F"/>
    <w:rsid w:val="00B25743"/>
    <w:rsid w:val="00B25746"/>
    <w:rsid w:val="00B25DFC"/>
    <w:rsid w:val="00B2653D"/>
    <w:rsid w:val="00B26C66"/>
    <w:rsid w:val="00B27B47"/>
    <w:rsid w:val="00B27BBD"/>
    <w:rsid w:val="00B27C21"/>
    <w:rsid w:val="00B3006F"/>
    <w:rsid w:val="00B30389"/>
    <w:rsid w:val="00B30EE4"/>
    <w:rsid w:val="00B310F8"/>
    <w:rsid w:val="00B311AE"/>
    <w:rsid w:val="00B31357"/>
    <w:rsid w:val="00B31838"/>
    <w:rsid w:val="00B31953"/>
    <w:rsid w:val="00B31E93"/>
    <w:rsid w:val="00B325D3"/>
    <w:rsid w:val="00B32817"/>
    <w:rsid w:val="00B328AE"/>
    <w:rsid w:val="00B330B0"/>
    <w:rsid w:val="00B3344E"/>
    <w:rsid w:val="00B33724"/>
    <w:rsid w:val="00B340BB"/>
    <w:rsid w:val="00B34CC0"/>
    <w:rsid w:val="00B352E5"/>
    <w:rsid w:val="00B355AF"/>
    <w:rsid w:val="00B35984"/>
    <w:rsid w:val="00B35DED"/>
    <w:rsid w:val="00B36728"/>
    <w:rsid w:val="00B368F2"/>
    <w:rsid w:val="00B36E70"/>
    <w:rsid w:val="00B36E7C"/>
    <w:rsid w:val="00B37193"/>
    <w:rsid w:val="00B37385"/>
    <w:rsid w:val="00B374DE"/>
    <w:rsid w:val="00B375DA"/>
    <w:rsid w:val="00B37DCF"/>
    <w:rsid w:val="00B4033A"/>
    <w:rsid w:val="00B403A4"/>
    <w:rsid w:val="00B40578"/>
    <w:rsid w:val="00B40B1C"/>
    <w:rsid w:val="00B41022"/>
    <w:rsid w:val="00B417A6"/>
    <w:rsid w:val="00B41AA9"/>
    <w:rsid w:val="00B42174"/>
    <w:rsid w:val="00B4236B"/>
    <w:rsid w:val="00B425BD"/>
    <w:rsid w:val="00B429DB"/>
    <w:rsid w:val="00B43183"/>
    <w:rsid w:val="00B432C5"/>
    <w:rsid w:val="00B4374D"/>
    <w:rsid w:val="00B43805"/>
    <w:rsid w:val="00B43B7E"/>
    <w:rsid w:val="00B4407B"/>
    <w:rsid w:val="00B444BC"/>
    <w:rsid w:val="00B44EA5"/>
    <w:rsid w:val="00B45034"/>
    <w:rsid w:val="00B4590B"/>
    <w:rsid w:val="00B45CF3"/>
    <w:rsid w:val="00B46357"/>
    <w:rsid w:val="00B464B3"/>
    <w:rsid w:val="00B46CC9"/>
    <w:rsid w:val="00B46FB8"/>
    <w:rsid w:val="00B47F77"/>
    <w:rsid w:val="00B5008B"/>
    <w:rsid w:val="00B500FF"/>
    <w:rsid w:val="00B505D6"/>
    <w:rsid w:val="00B50C44"/>
    <w:rsid w:val="00B50D92"/>
    <w:rsid w:val="00B51380"/>
    <w:rsid w:val="00B518A2"/>
    <w:rsid w:val="00B51BB5"/>
    <w:rsid w:val="00B5220A"/>
    <w:rsid w:val="00B52274"/>
    <w:rsid w:val="00B526DE"/>
    <w:rsid w:val="00B52A25"/>
    <w:rsid w:val="00B52AE9"/>
    <w:rsid w:val="00B52F85"/>
    <w:rsid w:val="00B5318E"/>
    <w:rsid w:val="00B54523"/>
    <w:rsid w:val="00B548B9"/>
    <w:rsid w:val="00B54ACF"/>
    <w:rsid w:val="00B558B0"/>
    <w:rsid w:val="00B5611E"/>
    <w:rsid w:val="00B5645E"/>
    <w:rsid w:val="00B565DA"/>
    <w:rsid w:val="00B565EE"/>
    <w:rsid w:val="00B56EFD"/>
    <w:rsid w:val="00B57097"/>
    <w:rsid w:val="00B572C9"/>
    <w:rsid w:val="00B60A34"/>
    <w:rsid w:val="00B60C16"/>
    <w:rsid w:val="00B6126F"/>
    <w:rsid w:val="00B61F9F"/>
    <w:rsid w:val="00B6302A"/>
    <w:rsid w:val="00B63056"/>
    <w:rsid w:val="00B63D99"/>
    <w:rsid w:val="00B63E67"/>
    <w:rsid w:val="00B6514B"/>
    <w:rsid w:val="00B652C8"/>
    <w:rsid w:val="00B654EA"/>
    <w:rsid w:val="00B65883"/>
    <w:rsid w:val="00B65944"/>
    <w:rsid w:val="00B6756E"/>
    <w:rsid w:val="00B70929"/>
    <w:rsid w:val="00B713AB"/>
    <w:rsid w:val="00B716A3"/>
    <w:rsid w:val="00B716CA"/>
    <w:rsid w:val="00B735E5"/>
    <w:rsid w:val="00B73892"/>
    <w:rsid w:val="00B73919"/>
    <w:rsid w:val="00B73C62"/>
    <w:rsid w:val="00B74190"/>
    <w:rsid w:val="00B742E8"/>
    <w:rsid w:val="00B75AF6"/>
    <w:rsid w:val="00B75F5A"/>
    <w:rsid w:val="00B767F9"/>
    <w:rsid w:val="00B76BC4"/>
    <w:rsid w:val="00B76BEE"/>
    <w:rsid w:val="00B770DE"/>
    <w:rsid w:val="00B775CB"/>
    <w:rsid w:val="00B77951"/>
    <w:rsid w:val="00B77A95"/>
    <w:rsid w:val="00B77C59"/>
    <w:rsid w:val="00B77D21"/>
    <w:rsid w:val="00B77FF9"/>
    <w:rsid w:val="00B80861"/>
    <w:rsid w:val="00B80B3C"/>
    <w:rsid w:val="00B81C8E"/>
    <w:rsid w:val="00B8240F"/>
    <w:rsid w:val="00B8281A"/>
    <w:rsid w:val="00B82EE2"/>
    <w:rsid w:val="00B8333E"/>
    <w:rsid w:val="00B8363D"/>
    <w:rsid w:val="00B8368B"/>
    <w:rsid w:val="00B83869"/>
    <w:rsid w:val="00B83DA7"/>
    <w:rsid w:val="00B83FD4"/>
    <w:rsid w:val="00B84A4C"/>
    <w:rsid w:val="00B85068"/>
    <w:rsid w:val="00B854AA"/>
    <w:rsid w:val="00B859F9"/>
    <w:rsid w:val="00B85A33"/>
    <w:rsid w:val="00B85B08"/>
    <w:rsid w:val="00B862E2"/>
    <w:rsid w:val="00B86597"/>
    <w:rsid w:val="00B86675"/>
    <w:rsid w:val="00B86CB7"/>
    <w:rsid w:val="00B87398"/>
    <w:rsid w:val="00B87812"/>
    <w:rsid w:val="00B87B34"/>
    <w:rsid w:val="00B90CF8"/>
    <w:rsid w:val="00B90DCA"/>
    <w:rsid w:val="00B9128E"/>
    <w:rsid w:val="00B912DB"/>
    <w:rsid w:val="00B914AB"/>
    <w:rsid w:val="00B9163B"/>
    <w:rsid w:val="00B9168D"/>
    <w:rsid w:val="00B91790"/>
    <w:rsid w:val="00B91E92"/>
    <w:rsid w:val="00B91F3E"/>
    <w:rsid w:val="00B929F4"/>
    <w:rsid w:val="00B93A67"/>
    <w:rsid w:val="00B93AAD"/>
    <w:rsid w:val="00B93B0E"/>
    <w:rsid w:val="00B93C29"/>
    <w:rsid w:val="00B93CB2"/>
    <w:rsid w:val="00B93F13"/>
    <w:rsid w:val="00B94236"/>
    <w:rsid w:val="00B94407"/>
    <w:rsid w:val="00B95C4B"/>
    <w:rsid w:val="00B96801"/>
    <w:rsid w:val="00B96909"/>
    <w:rsid w:val="00B96BF0"/>
    <w:rsid w:val="00B97406"/>
    <w:rsid w:val="00B978A9"/>
    <w:rsid w:val="00B97DDD"/>
    <w:rsid w:val="00B97E55"/>
    <w:rsid w:val="00BA017D"/>
    <w:rsid w:val="00BA099F"/>
    <w:rsid w:val="00BA12E5"/>
    <w:rsid w:val="00BA1C49"/>
    <w:rsid w:val="00BA324D"/>
    <w:rsid w:val="00BA33F6"/>
    <w:rsid w:val="00BA3F7C"/>
    <w:rsid w:val="00BA40C6"/>
    <w:rsid w:val="00BA4230"/>
    <w:rsid w:val="00BA434A"/>
    <w:rsid w:val="00BA4C29"/>
    <w:rsid w:val="00BA4D2C"/>
    <w:rsid w:val="00BA4F73"/>
    <w:rsid w:val="00BA52E6"/>
    <w:rsid w:val="00BA55E0"/>
    <w:rsid w:val="00BA587A"/>
    <w:rsid w:val="00BA5E86"/>
    <w:rsid w:val="00BA5EA6"/>
    <w:rsid w:val="00BA7068"/>
    <w:rsid w:val="00BA7165"/>
    <w:rsid w:val="00BA74D9"/>
    <w:rsid w:val="00BA77B3"/>
    <w:rsid w:val="00BA7890"/>
    <w:rsid w:val="00BB0460"/>
    <w:rsid w:val="00BB0643"/>
    <w:rsid w:val="00BB0DA4"/>
    <w:rsid w:val="00BB0F79"/>
    <w:rsid w:val="00BB1D08"/>
    <w:rsid w:val="00BB1DC5"/>
    <w:rsid w:val="00BB2195"/>
    <w:rsid w:val="00BB24C1"/>
    <w:rsid w:val="00BB2660"/>
    <w:rsid w:val="00BB2BA2"/>
    <w:rsid w:val="00BB2F4C"/>
    <w:rsid w:val="00BB35B2"/>
    <w:rsid w:val="00BB3B26"/>
    <w:rsid w:val="00BB3D39"/>
    <w:rsid w:val="00BB3EAE"/>
    <w:rsid w:val="00BB4A37"/>
    <w:rsid w:val="00BB4E72"/>
    <w:rsid w:val="00BB5358"/>
    <w:rsid w:val="00BB5613"/>
    <w:rsid w:val="00BB6B68"/>
    <w:rsid w:val="00BB74D5"/>
    <w:rsid w:val="00BB79B5"/>
    <w:rsid w:val="00BB7C31"/>
    <w:rsid w:val="00BB7D92"/>
    <w:rsid w:val="00BB7F11"/>
    <w:rsid w:val="00BC0344"/>
    <w:rsid w:val="00BC0658"/>
    <w:rsid w:val="00BC0678"/>
    <w:rsid w:val="00BC09DB"/>
    <w:rsid w:val="00BC0B78"/>
    <w:rsid w:val="00BC0BA9"/>
    <w:rsid w:val="00BC10C9"/>
    <w:rsid w:val="00BC1662"/>
    <w:rsid w:val="00BC1724"/>
    <w:rsid w:val="00BC2D93"/>
    <w:rsid w:val="00BC2D99"/>
    <w:rsid w:val="00BC3448"/>
    <w:rsid w:val="00BC34DC"/>
    <w:rsid w:val="00BC383C"/>
    <w:rsid w:val="00BC468A"/>
    <w:rsid w:val="00BC5092"/>
    <w:rsid w:val="00BC50D5"/>
    <w:rsid w:val="00BC5347"/>
    <w:rsid w:val="00BC607E"/>
    <w:rsid w:val="00BC62F4"/>
    <w:rsid w:val="00BC6353"/>
    <w:rsid w:val="00BC6729"/>
    <w:rsid w:val="00BC6E23"/>
    <w:rsid w:val="00BC762F"/>
    <w:rsid w:val="00BC7CEB"/>
    <w:rsid w:val="00BC7E10"/>
    <w:rsid w:val="00BD0133"/>
    <w:rsid w:val="00BD0676"/>
    <w:rsid w:val="00BD0DE1"/>
    <w:rsid w:val="00BD15DC"/>
    <w:rsid w:val="00BD202F"/>
    <w:rsid w:val="00BD2CA0"/>
    <w:rsid w:val="00BD340D"/>
    <w:rsid w:val="00BD382B"/>
    <w:rsid w:val="00BD393C"/>
    <w:rsid w:val="00BD3C9D"/>
    <w:rsid w:val="00BD3CBF"/>
    <w:rsid w:val="00BD3E56"/>
    <w:rsid w:val="00BD5AEF"/>
    <w:rsid w:val="00BD5B33"/>
    <w:rsid w:val="00BD5C2A"/>
    <w:rsid w:val="00BD5CAD"/>
    <w:rsid w:val="00BD5DCB"/>
    <w:rsid w:val="00BD6204"/>
    <w:rsid w:val="00BD6D9B"/>
    <w:rsid w:val="00BD7956"/>
    <w:rsid w:val="00BD7959"/>
    <w:rsid w:val="00BD79D5"/>
    <w:rsid w:val="00BD7D17"/>
    <w:rsid w:val="00BE00BF"/>
    <w:rsid w:val="00BE0281"/>
    <w:rsid w:val="00BE04B9"/>
    <w:rsid w:val="00BE0721"/>
    <w:rsid w:val="00BE080A"/>
    <w:rsid w:val="00BE0891"/>
    <w:rsid w:val="00BE08BD"/>
    <w:rsid w:val="00BE0994"/>
    <w:rsid w:val="00BE0CA4"/>
    <w:rsid w:val="00BE0F3E"/>
    <w:rsid w:val="00BE14C4"/>
    <w:rsid w:val="00BE1902"/>
    <w:rsid w:val="00BE1BF7"/>
    <w:rsid w:val="00BE1D21"/>
    <w:rsid w:val="00BE269C"/>
    <w:rsid w:val="00BE2C08"/>
    <w:rsid w:val="00BE3545"/>
    <w:rsid w:val="00BE3734"/>
    <w:rsid w:val="00BE3D05"/>
    <w:rsid w:val="00BE41A2"/>
    <w:rsid w:val="00BE4DB9"/>
    <w:rsid w:val="00BE51AA"/>
    <w:rsid w:val="00BE69AB"/>
    <w:rsid w:val="00BE6A17"/>
    <w:rsid w:val="00BE72A7"/>
    <w:rsid w:val="00BE75EF"/>
    <w:rsid w:val="00BE7832"/>
    <w:rsid w:val="00BF00D3"/>
    <w:rsid w:val="00BF0643"/>
    <w:rsid w:val="00BF08A9"/>
    <w:rsid w:val="00BF0BD6"/>
    <w:rsid w:val="00BF1C19"/>
    <w:rsid w:val="00BF22E0"/>
    <w:rsid w:val="00BF282B"/>
    <w:rsid w:val="00BF2E69"/>
    <w:rsid w:val="00BF33D5"/>
    <w:rsid w:val="00BF3891"/>
    <w:rsid w:val="00BF3E93"/>
    <w:rsid w:val="00BF3EA2"/>
    <w:rsid w:val="00BF3EE3"/>
    <w:rsid w:val="00BF450E"/>
    <w:rsid w:val="00BF465A"/>
    <w:rsid w:val="00BF493E"/>
    <w:rsid w:val="00BF4953"/>
    <w:rsid w:val="00BF4C1F"/>
    <w:rsid w:val="00BF53C8"/>
    <w:rsid w:val="00BF54F7"/>
    <w:rsid w:val="00BF63D0"/>
    <w:rsid w:val="00BF6C01"/>
    <w:rsid w:val="00BF6CE7"/>
    <w:rsid w:val="00BF71C8"/>
    <w:rsid w:val="00BF7498"/>
    <w:rsid w:val="00C007D1"/>
    <w:rsid w:val="00C0085D"/>
    <w:rsid w:val="00C00A61"/>
    <w:rsid w:val="00C011A3"/>
    <w:rsid w:val="00C0144F"/>
    <w:rsid w:val="00C0154D"/>
    <w:rsid w:val="00C01D4C"/>
    <w:rsid w:val="00C01EEA"/>
    <w:rsid w:val="00C01FF4"/>
    <w:rsid w:val="00C023D7"/>
    <w:rsid w:val="00C0274C"/>
    <w:rsid w:val="00C0298F"/>
    <w:rsid w:val="00C02B50"/>
    <w:rsid w:val="00C02B9E"/>
    <w:rsid w:val="00C02C4F"/>
    <w:rsid w:val="00C030D6"/>
    <w:rsid w:val="00C03461"/>
    <w:rsid w:val="00C03B7E"/>
    <w:rsid w:val="00C056E2"/>
    <w:rsid w:val="00C06EF3"/>
    <w:rsid w:val="00C07780"/>
    <w:rsid w:val="00C07790"/>
    <w:rsid w:val="00C078FB"/>
    <w:rsid w:val="00C07FD7"/>
    <w:rsid w:val="00C10901"/>
    <w:rsid w:val="00C10EAB"/>
    <w:rsid w:val="00C11456"/>
    <w:rsid w:val="00C115E8"/>
    <w:rsid w:val="00C11996"/>
    <w:rsid w:val="00C11E42"/>
    <w:rsid w:val="00C11FEF"/>
    <w:rsid w:val="00C1319B"/>
    <w:rsid w:val="00C13637"/>
    <w:rsid w:val="00C1390A"/>
    <w:rsid w:val="00C1397D"/>
    <w:rsid w:val="00C13A1E"/>
    <w:rsid w:val="00C13A42"/>
    <w:rsid w:val="00C13F9E"/>
    <w:rsid w:val="00C14769"/>
    <w:rsid w:val="00C14D21"/>
    <w:rsid w:val="00C15B0A"/>
    <w:rsid w:val="00C163B0"/>
    <w:rsid w:val="00C165A4"/>
    <w:rsid w:val="00C16D32"/>
    <w:rsid w:val="00C17609"/>
    <w:rsid w:val="00C177E3"/>
    <w:rsid w:val="00C20242"/>
    <w:rsid w:val="00C2047A"/>
    <w:rsid w:val="00C21148"/>
    <w:rsid w:val="00C22029"/>
    <w:rsid w:val="00C22107"/>
    <w:rsid w:val="00C22374"/>
    <w:rsid w:val="00C223D7"/>
    <w:rsid w:val="00C22958"/>
    <w:rsid w:val="00C23049"/>
    <w:rsid w:val="00C23654"/>
    <w:rsid w:val="00C23CE8"/>
    <w:rsid w:val="00C245DB"/>
    <w:rsid w:val="00C247B1"/>
    <w:rsid w:val="00C24891"/>
    <w:rsid w:val="00C24C9E"/>
    <w:rsid w:val="00C24E6D"/>
    <w:rsid w:val="00C25254"/>
    <w:rsid w:val="00C25754"/>
    <w:rsid w:val="00C25787"/>
    <w:rsid w:val="00C25909"/>
    <w:rsid w:val="00C259DF"/>
    <w:rsid w:val="00C25BC6"/>
    <w:rsid w:val="00C25CD8"/>
    <w:rsid w:val="00C25D9A"/>
    <w:rsid w:val="00C25DAC"/>
    <w:rsid w:val="00C2629A"/>
    <w:rsid w:val="00C26686"/>
    <w:rsid w:val="00C272A8"/>
    <w:rsid w:val="00C27540"/>
    <w:rsid w:val="00C27823"/>
    <w:rsid w:val="00C27B89"/>
    <w:rsid w:val="00C27D1C"/>
    <w:rsid w:val="00C27D4B"/>
    <w:rsid w:val="00C27F5F"/>
    <w:rsid w:val="00C30165"/>
    <w:rsid w:val="00C3055C"/>
    <w:rsid w:val="00C311C7"/>
    <w:rsid w:val="00C3122B"/>
    <w:rsid w:val="00C3198E"/>
    <w:rsid w:val="00C326A3"/>
    <w:rsid w:val="00C32B35"/>
    <w:rsid w:val="00C333D5"/>
    <w:rsid w:val="00C335DC"/>
    <w:rsid w:val="00C33845"/>
    <w:rsid w:val="00C3391F"/>
    <w:rsid w:val="00C3393B"/>
    <w:rsid w:val="00C33E92"/>
    <w:rsid w:val="00C3497F"/>
    <w:rsid w:val="00C353E6"/>
    <w:rsid w:val="00C358CA"/>
    <w:rsid w:val="00C35A05"/>
    <w:rsid w:val="00C35DA0"/>
    <w:rsid w:val="00C36069"/>
    <w:rsid w:val="00C3616E"/>
    <w:rsid w:val="00C36893"/>
    <w:rsid w:val="00C36A45"/>
    <w:rsid w:val="00C37FAB"/>
    <w:rsid w:val="00C400F4"/>
    <w:rsid w:val="00C401F1"/>
    <w:rsid w:val="00C4050A"/>
    <w:rsid w:val="00C40977"/>
    <w:rsid w:val="00C42041"/>
    <w:rsid w:val="00C421EC"/>
    <w:rsid w:val="00C42376"/>
    <w:rsid w:val="00C424A2"/>
    <w:rsid w:val="00C42850"/>
    <w:rsid w:val="00C42E25"/>
    <w:rsid w:val="00C42EE8"/>
    <w:rsid w:val="00C4360F"/>
    <w:rsid w:val="00C437A6"/>
    <w:rsid w:val="00C437E0"/>
    <w:rsid w:val="00C43D9F"/>
    <w:rsid w:val="00C440BC"/>
    <w:rsid w:val="00C447D2"/>
    <w:rsid w:val="00C450D9"/>
    <w:rsid w:val="00C45606"/>
    <w:rsid w:val="00C45A10"/>
    <w:rsid w:val="00C4635D"/>
    <w:rsid w:val="00C46D8F"/>
    <w:rsid w:val="00C46E3C"/>
    <w:rsid w:val="00C46F50"/>
    <w:rsid w:val="00C470D6"/>
    <w:rsid w:val="00C4793A"/>
    <w:rsid w:val="00C47F30"/>
    <w:rsid w:val="00C50123"/>
    <w:rsid w:val="00C50429"/>
    <w:rsid w:val="00C50C27"/>
    <w:rsid w:val="00C50D5D"/>
    <w:rsid w:val="00C50E75"/>
    <w:rsid w:val="00C50ED1"/>
    <w:rsid w:val="00C5125E"/>
    <w:rsid w:val="00C514B9"/>
    <w:rsid w:val="00C51C15"/>
    <w:rsid w:val="00C5232C"/>
    <w:rsid w:val="00C52773"/>
    <w:rsid w:val="00C532C1"/>
    <w:rsid w:val="00C535B7"/>
    <w:rsid w:val="00C54008"/>
    <w:rsid w:val="00C54048"/>
    <w:rsid w:val="00C545C6"/>
    <w:rsid w:val="00C54623"/>
    <w:rsid w:val="00C54D85"/>
    <w:rsid w:val="00C54DA4"/>
    <w:rsid w:val="00C54F5A"/>
    <w:rsid w:val="00C556CA"/>
    <w:rsid w:val="00C55D92"/>
    <w:rsid w:val="00C55DC9"/>
    <w:rsid w:val="00C55E6B"/>
    <w:rsid w:val="00C563CC"/>
    <w:rsid w:val="00C57084"/>
    <w:rsid w:val="00C60390"/>
    <w:rsid w:val="00C605BF"/>
    <w:rsid w:val="00C609E1"/>
    <w:rsid w:val="00C611CE"/>
    <w:rsid w:val="00C617BB"/>
    <w:rsid w:val="00C61849"/>
    <w:rsid w:val="00C63655"/>
    <w:rsid w:val="00C63844"/>
    <w:rsid w:val="00C63927"/>
    <w:rsid w:val="00C63F3F"/>
    <w:rsid w:val="00C63FB6"/>
    <w:rsid w:val="00C64217"/>
    <w:rsid w:val="00C64B92"/>
    <w:rsid w:val="00C64DFE"/>
    <w:rsid w:val="00C6589F"/>
    <w:rsid w:val="00C660BB"/>
    <w:rsid w:val="00C6621E"/>
    <w:rsid w:val="00C66D83"/>
    <w:rsid w:val="00C66EE2"/>
    <w:rsid w:val="00C70143"/>
    <w:rsid w:val="00C701E6"/>
    <w:rsid w:val="00C70A19"/>
    <w:rsid w:val="00C70DF6"/>
    <w:rsid w:val="00C71081"/>
    <w:rsid w:val="00C71258"/>
    <w:rsid w:val="00C715A3"/>
    <w:rsid w:val="00C71BBE"/>
    <w:rsid w:val="00C721A7"/>
    <w:rsid w:val="00C728CD"/>
    <w:rsid w:val="00C72B26"/>
    <w:rsid w:val="00C738BE"/>
    <w:rsid w:val="00C7406A"/>
    <w:rsid w:val="00C74839"/>
    <w:rsid w:val="00C753A4"/>
    <w:rsid w:val="00C75464"/>
    <w:rsid w:val="00C756DE"/>
    <w:rsid w:val="00C75C37"/>
    <w:rsid w:val="00C76F3C"/>
    <w:rsid w:val="00C76F55"/>
    <w:rsid w:val="00C7718A"/>
    <w:rsid w:val="00C7776F"/>
    <w:rsid w:val="00C77D91"/>
    <w:rsid w:val="00C77FF1"/>
    <w:rsid w:val="00C806C3"/>
    <w:rsid w:val="00C80C0A"/>
    <w:rsid w:val="00C81036"/>
    <w:rsid w:val="00C81438"/>
    <w:rsid w:val="00C81778"/>
    <w:rsid w:val="00C8244E"/>
    <w:rsid w:val="00C82A3B"/>
    <w:rsid w:val="00C82F25"/>
    <w:rsid w:val="00C830CF"/>
    <w:rsid w:val="00C83736"/>
    <w:rsid w:val="00C83840"/>
    <w:rsid w:val="00C83F4F"/>
    <w:rsid w:val="00C843D9"/>
    <w:rsid w:val="00C84907"/>
    <w:rsid w:val="00C8496B"/>
    <w:rsid w:val="00C84F14"/>
    <w:rsid w:val="00C85210"/>
    <w:rsid w:val="00C86327"/>
    <w:rsid w:val="00C8650A"/>
    <w:rsid w:val="00C872C6"/>
    <w:rsid w:val="00C8756C"/>
    <w:rsid w:val="00C87A15"/>
    <w:rsid w:val="00C87A23"/>
    <w:rsid w:val="00C87D19"/>
    <w:rsid w:val="00C87E87"/>
    <w:rsid w:val="00C87F17"/>
    <w:rsid w:val="00C87F71"/>
    <w:rsid w:val="00C90082"/>
    <w:rsid w:val="00C9038A"/>
    <w:rsid w:val="00C90908"/>
    <w:rsid w:val="00C90BED"/>
    <w:rsid w:val="00C92608"/>
    <w:rsid w:val="00C93848"/>
    <w:rsid w:val="00C93BE5"/>
    <w:rsid w:val="00C93EA7"/>
    <w:rsid w:val="00C9452E"/>
    <w:rsid w:val="00C9457D"/>
    <w:rsid w:val="00C949BA"/>
    <w:rsid w:val="00C94A4F"/>
    <w:rsid w:val="00C950FE"/>
    <w:rsid w:val="00C95280"/>
    <w:rsid w:val="00C955FC"/>
    <w:rsid w:val="00C9588B"/>
    <w:rsid w:val="00C961DB"/>
    <w:rsid w:val="00C963D3"/>
    <w:rsid w:val="00C97030"/>
    <w:rsid w:val="00C97592"/>
    <w:rsid w:val="00CA02BC"/>
    <w:rsid w:val="00CA03F1"/>
    <w:rsid w:val="00CA05B8"/>
    <w:rsid w:val="00CA06C3"/>
    <w:rsid w:val="00CA08DD"/>
    <w:rsid w:val="00CA11AD"/>
    <w:rsid w:val="00CA148A"/>
    <w:rsid w:val="00CA16F3"/>
    <w:rsid w:val="00CA25E2"/>
    <w:rsid w:val="00CA262B"/>
    <w:rsid w:val="00CA288E"/>
    <w:rsid w:val="00CA2F5D"/>
    <w:rsid w:val="00CA30DD"/>
    <w:rsid w:val="00CA31E2"/>
    <w:rsid w:val="00CA368A"/>
    <w:rsid w:val="00CA43D2"/>
    <w:rsid w:val="00CA4638"/>
    <w:rsid w:val="00CA481B"/>
    <w:rsid w:val="00CA48E3"/>
    <w:rsid w:val="00CA4A1E"/>
    <w:rsid w:val="00CA4AB1"/>
    <w:rsid w:val="00CA4C3F"/>
    <w:rsid w:val="00CA50CE"/>
    <w:rsid w:val="00CA546D"/>
    <w:rsid w:val="00CA567D"/>
    <w:rsid w:val="00CA5B64"/>
    <w:rsid w:val="00CA605B"/>
    <w:rsid w:val="00CA6447"/>
    <w:rsid w:val="00CA65F1"/>
    <w:rsid w:val="00CA67A8"/>
    <w:rsid w:val="00CA6B21"/>
    <w:rsid w:val="00CA6BC9"/>
    <w:rsid w:val="00CA7418"/>
    <w:rsid w:val="00CA76CA"/>
    <w:rsid w:val="00CA7D5A"/>
    <w:rsid w:val="00CB05EA"/>
    <w:rsid w:val="00CB1810"/>
    <w:rsid w:val="00CB1C87"/>
    <w:rsid w:val="00CB242F"/>
    <w:rsid w:val="00CB2BDE"/>
    <w:rsid w:val="00CB32CC"/>
    <w:rsid w:val="00CB35E2"/>
    <w:rsid w:val="00CB37DD"/>
    <w:rsid w:val="00CB3EDA"/>
    <w:rsid w:val="00CB43A3"/>
    <w:rsid w:val="00CB450F"/>
    <w:rsid w:val="00CB4681"/>
    <w:rsid w:val="00CB4887"/>
    <w:rsid w:val="00CB4C2E"/>
    <w:rsid w:val="00CB4FD8"/>
    <w:rsid w:val="00CB509D"/>
    <w:rsid w:val="00CB54DC"/>
    <w:rsid w:val="00CB5629"/>
    <w:rsid w:val="00CB5E3F"/>
    <w:rsid w:val="00CB6175"/>
    <w:rsid w:val="00CB627C"/>
    <w:rsid w:val="00CB62E2"/>
    <w:rsid w:val="00CB6676"/>
    <w:rsid w:val="00CB66FC"/>
    <w:rsid w:val="00CB686F"/>
    <w:rsid w:val="00CB696B"/>
    <w:rsid w:val="00CB6A16"/>
    <w:rsid w:val="00CB730F"/>
    <w:rsid w:val="00CB7449"/>
    <w:rsid w:val="00CB77FC"/>
    <w:rsid w:val="00CB7BAA"/>
    <w:rsid w:val="00CC009B"/>
    <w:rsid w:val="00CC07F1"/>
    <w:rsid w:val="00CC0930"/>
    <w:rsid w:val="00CC10FF"/>
    <w:rsid w:val="00CC1D80"/>
    <w:rsid w:val="00CC2308"/>
    <w:rsid w:val="00CC24BD"/>
    <w:rsid w:val="00CC267B"/>
    <w:rsid w:val="00CC2725"/>
    <w:rsid w:val="00CC2F9F"/>
    <w:rsid w:val="00CC31D3"/>
    <w:rsid w:val="00CC3BB7"/>
    <w:rsid w:val="00CC3ED4"/>
    <w:rsid w:val="00CC3F8D"/>
    <w:rsid w:val="00CC47A8"/>
    <w:rsid w:val="00CC5281"/>
    <w:rsid w:val="00CC5A3A"/>
    <w:rsid w:val="00CC5C6A"/>
    <w:rsid w:val="00CC5F62"/>
    <w:rsid w:val="00CC6416"/>
    <w:rsid w:val="00CC6C01"/>
    <w:rsid w:val="00CC6FD4"/>
    <w:rsid w:val="00CC723F"/>
    <w:rsid w:val="00CC732F"/>
    <w:rsid w:val="00CC78F0"/>
    <w:rsid w:val="00CC7F86"/>
    <w:rsid w:val="00CD0A4F"/>
    <w:rsid w:val="00CD1044"/>
    <w:rsid w:val="00CD10FA"/>
    <w:rsid w:val="00CD1336"/>
    <w:rsid w:val="00CD1A0C"/>
    <w:rsid w:val="00CD1ABE"/>
    <w:rsid w:val="00CD1AFA"/>
    <w:rsid w:val="00CD1AFB"/>
    <w:rsid w:val="00CD1D91"/>
    <w:rsid w:val="00CD20D6"/>
    <w:rsid w:val="00CD212A"/>
    <w:rsid w:val="00CD288E"/>
    <w:rsid w:val="00CD34A0"/>
    <w:rsid w:val="00CD351C"/>
    <w:rsid w:val="00CD3660"/>
    <w:rsid w:val="00CD37F9"/>
    <w:rsid w:val="00CD3F76"/>
    <w:rsid w:val="00CD3FF4"/>
    <w:rsid w:val="00CD4157"/>
    <w:rsid w:val="00CD41E5"/>
    <w:rsid w:val="00CD464A"/>
    <w:rsid w:val="00CD53A7"/>
    <w:rsid w:val="00CD56C4"/>
    <w:rsid w:val="00CD5C12"/>
    <w:rsid w:val="00CD5E60"/>
    <w:rsid w:val="00CD6418"/>
    <w:rsid w:val="00CD6532"/>
    <w:rsid w:val="00CD65A5"/>
    <w:rsid w:val="00CD66C8"/>
    <w:rsid w:val="00CD6944"/>
    <w:rsid w:val="00CD69D6"/>
    <w:rsid w:val="00CD6EA9"/>
    <w:rsid w:val="00CD735E"/>
    <w:rsid w:val="00CD73B7"/>
    <w:rsid w:val="00CD740B"/>
    <w:rsid w:val="00CD7695"/>
    <w:rsid w:val="00CD76D3"/>
    <w:rsid w:val="00CD7994"/>
    <w:rsid w:val="00CD7DC5"/>
    <w:rsid w:val="00CD7E21"/>
    <w:rsid w:val="00CE013E"/>
    <w:rsid w:val="00CE020F"/>
    <w:rsid w:val="00CE02E9"/>
    <w:rsid w:val="00CE0B32"/>
    <w:rsid w:val="00CE0E6A"/>
    <w:rsid w:val="00CE17F6"/>
    <w:rsid w:val="00CE202A"/>
    <w:rsid w:val="00CE2462"/>
    <w:rsid w:val="00CE3461"/>
    <w:rsid w:val="00CE46EB"/>
    <w:rsid w:val="00CE4E7D"/>
    <w:rsid w:val="00CE4E89"/>
    <w:rsid w:val="00CE5513"/>
    <w:rsid w:val="00CE571A"/>
    <w:rsid w:val="00CE5F66"/>
    <w:rsid w:val="00CE606D"/>
    <w:rsid w:val="00CE6354"/>
    <w:rsid w:val="00CE63D4"/>
    <w:rsid w:val="00CE6453"/>
    <w:rsid w:val="00CE65D7"/>
    <w:rsid w:val="00CE67A3"/>
    <w:rsid w:val="00CE767E"/>
    <w:rsid w:val="00CE77E2"/>
    <w:rsid w:val="00CE7885"/>
    <w:rsid w:val="00CF0225"/>
    <w:rsid w:val="00CF0CE9"/>
    <w:rsid w:val="00CF169B"/>
    <w:rsid w:val="00CF17C3"/>
    <w:rsid w:val="00CF2145"/>
    <w:rsid w:val="00CF221F"/>
    <w:rsid w:val="00CF2392"/>
    <w:rsid w:val="00CF2AD0"/>
    <w:rsid w:val="00CF2FF1"/>
    <w:rsid w:val="00CF3320"/>
    <w:rsid w:val="00CF51CC"/>
    <w:rsid w:val="00CF52A1"/>
    <w:rsid w:val="00CF56E0"/>
    <w:rsid w:val="00CF5AF9"/>
    <w:rsid w:val="00CF6B69"/>
    <w:rsid w:val="00CF72D4"/>
    <w:rsid w:val="00CF7509"/>
    <w:rsid w:val="00CF7AFF"/>
    <w:rsid w:val="00CF7D2A"/>
    <w:rsid w:val="00CF7E10"/>
    <w:rsid w:val="00D006E8"/>
    <w:rsid w:val="00D0088E"/>
    <w:rsid w:val="00D00B3F"/>
    <w:rsid w:val="00D012C6"/>
    <w:rsid w:val="00D014A9"/>
    <w:rsid w:val="00D017A7"/>
    <w:rsid w:val="00D0181D"/>
    <w:rsid w:val="00D01C6D"/>
    <w:rsid w:val="00D01C71"/>
    <w:rsid w:val="00D02170"/>
    <w:rsid w:val="00D021B3"/>
    <w:rsid w:val="00D023B0"/>
    <w:rsid w:val="00D023EA"/>
    <w:rsid w:val="00D027EC"/>
    <w:rsid w:val="00D03472"/>
    <w:rsid w:val="00D0359F"/>
    <w:rsid w:val="00D04062"/>
    <w:rsid w:val="00D04116"/>
    <w:rsid w:val="00D0466B"/>
    <w:rsid w:val="00D04DE8"/>
    <w:rsid w:val="00D05414"/>
    <w:rsid w:val="00D058AF"/>
    <w:rsid w:val="00D05927"/>
    <w:rsid w:val="00D060B1"/>
    <w:rsid w:val="00D0615F"/>
    <w:rsid w:val="00D06570"/>
    <w:rsid w:val="00D073EE"/>
    <w:rsid w:val="00D07A3F"/>
    <w:rsid w:val="00D07CCF"/>
    <w:rsid w:val="00D07EA2"/>
    <w:rsid w:val="00D07F51"/>
    <w:rsid w:val="00D10360"/>
    <w:rsid w:val="00D10C1F"/>
    <w:rsid w:val="00D1128A"/>
    <w:rsid w:val="00D11423"/>
    <w:rsid w:val="00D11C58"/>
    <w:rsid w:val="00D11D17"/>
    <w:rsid w:val="00D11F0A"/>
    <w:rsid w:val="00D129CF"/>
    <w:rsid w:val="00D13023"/>
    <w:rsid w:val="00D131F6"/>
    <w:rsid w:val="00D134C0"/>
    <w:rsid w:val="00D1358F"/>
    <w:rsid w:val="00D1430F"/>
    <w:rsid w:val="00D1448E"/>
    <w:rsid w:val="00D148BD"/>
    <w:rsid w:val="00D14A9C"/>
    <w:rsid w:val="00D14B1D"/>
    <w:rsid w:val="00D16378"/>
    <w:rsid w:val="00D1691C"/>
    <w:rsid w:val="00D16C38"/>
    <w:rsid w:val="00D17409"/>
    <w:rsid w:val="00D17673"/>
    <w:rsid w:val="00D20443"/>
    <w:rsid w:val="00D209CF"/>
    <w:rsid w:val="00D20C32"/>
    <w:rsid w:val="00D20CF5"/>
    <w:rsid w:val="00D20EFC"/>
    <w:rsid w:val="00D2163D"/>
    <w:rsid w:val="00D21729"/>
    <w:rsid w:val="00D22DAC"/>
    <w:rsid w:val="00D23299"/>
    <w:rsid w:val="00D236B2"/>
    <w:rsid w:val="00D240B4"/>
    <w:rsid w:val="00D24508"/>
    <w:rsid w:val="00D25213"/>
    <w:rsid w:val="00D253E9"/>
    <w:rsid w:val="00D25B00"/>
    <w:rsid w:val="00D25C4E"/>
    <w:rsid w:val="00D26276"/>
    <w:rsid w:val="00D265D7"/>
    <w:rsid w:val="00D266A0"/>
    <w:rsid w:val="00D2749F"/>
    <w:rsid w:val="00D27850"/>
    <w:rsid w:val="00D27D30"/>
    <w:rsid w:val="00D300D6"/>
    <w:rsid w:val="00D302B9"/>
    <w:rsid w:val="00D30988"/>
    <w:rsid w:val="00D30AD9"/>
    <w:rsid w:val="00D31E8A"/>
    <w:rsid w:val="00D31EEF"/>
    <w:rsid w:val="00D32169"/>
    <w:rsid w:val="00D324E6"/>
    <w:rsid w:val="00D328A8"/>
    <w:rsid w:val="00D3294A"/>
    <w:rsid w:val="00D331D1"/>
    <w:rsid w:val="00D3336D"/>
    <w:rsid w:val="00D33469"/>
    <w:rsid w:val="00D339AC"/>
    <w:rsid w:val="00D34424"/>
    <w:rsid w:val="00D34A47"/>
    <w:rsid w:val="00D34D5C"/>
    <w:rsid w:val="00D3502F"/>
    <w:rsid w:val="00D35676"/>
    <w:rsid w:val="00D3570E"/>
    <w:rsid w:val="00D36045"/>
    <w:rsid w:val="00D3636D"/>
    <w:rsid w:val="00D36471"/>
    <w:rsid w:val="00D365C2"/>
    <w:rsid w:val="00D36655"/>
    <w:rsid w:val="00D368B8"/>
    <w:rsid w:val="00D40D30"/>
    <w:rsid w:val="00D41B88"/>
    <w:rsid w:val="00D424D9"/>
    <w:rsid w:val="00D427A7"/>
    <w:rsid w:val="00D42B94"/>
    <w:rsid w:val="00D42CF3"/>
    <w:rsid w:val="00D42E32"/>
    <w:rsid w:val="00D4304F"/>
    <w:rsid w:val="00D43337"/>
    <w:rsid w:val="00D43567"/>
    <w:rsid w:val="00D4378F"/>
    <w:rsid w:val="00D43949"/>
    <w:rsid w:val="00D43DA9"/>
    <w:rsid w:val="00D43DED"/>
    <w:rsid w:val="00D43E98"/>
    <w:rsid w:val="00D44141"/>
    <w:rsid w:val="00D441D2"/>
    <w:rsid w:val="00D442BB"/>
    <w:rsid w:val="00D44380"/>
    <w:rsid w:val="00D44755"/>
    <w:rsid w:val="00D44A9F"/>
    <w:rsid w:val="00D44BED"/>
    <w:rsid w:val="00D457D9"/>
    <w:rsid w:val="00D458E5"/>
    <w:rsid w:val="00D4603B"/>
    <w:rsid w:val="00D460C8"/>
    <w:rsid w:val="00D461E3"/>
    <w:rsid w:val="00D462C7"/>
    <w:rsid w:val="00D467CA"/>
    <w:rsid w:val="00D46BC1"/>
    <w:rsid w:val="00D47615"/>
    <w:rsid w:val="00D47AC4"/>
    <w:rsid w:val="00D47BCF"/>
    <w:rsid w:val="00D47C41"/>
    <w:rsid w:val="00D47D14"/>
    <w:rsid w:val="00D50333"/>
    <w:rsid w:val="00D50512"/>
    <w:rsid w:val="00D5062C"/>
    <w:rsid w:val="00D506A9"/>
    <w:rsid w:val="00D508A8"/>
    <w:rsid w:val="00D50F00"/>
    <w:rsid w:val="00D510A1"/>
    <w:rsid w:val="00D511E4"/>
    <w:rsid w:val="00D513EE"/>
    <w:rsid w:val="00D5153A"/>
    <w:rsid w:val="00D516A0"/>
    <w:rsid w:val="00D5174D"/>
    <w:rsid w:val="00D52070"/>
    <w:rsid w:val="00D523DF"/>
    <w:rsid w:val="00D52603"/>
    <w:rsid w:val="00D5260B"/>
    <w:rsid w:val="00D52914"/>
    <w:rsid w:val="00D529C9"/>
    <w:rsid w:val="00D53635"/>
    <w:rsid w:val="00D53C0E"/>
    <w:rsid w:val="00D53DF3"/>
    <w:rsid w:val="00D54331"/>
    <w:rsid w:val="00D546AF"/>
    <w:rsid w:val="00D54B85"/>
    <w:rsid w:val="00D5502E"/>
    <w:rsid w:val="00D5517C"/>
    <w:rsid w:val="00D5555B"/>
    <w:rsid w:val="00D55BDB"/>
    <w:rsid w:val="00D55C2F"/>
    <w:rsid w:val="00D56275"/>
    <w:rsid w:val="00D567AB"/>
    <w:rsid w:val="00D56DF4"/>
    <w:rsid w:val="00D60860"/>
    <w:rsid w:val="00D60887"/>
    <w:rsid w:val="00D60DDE"/>
    <w:rsid w:val="00D612C1"/>
    <w:rsid w:val="00D61407"/>
    <w:rsid w:val="00D614AB"/>
    <w:rsid w:val="00D6161C"/>
    <w:rsid w:val="00D61F02"/>
    <w:rsid w:val="00D61FB5"/>
    <w:rsid w:val="00D621DB"/>
    <w:rsid w:val="00D6274F"/>
    <w:rsid w:val="00D627D2"/>
    <w:rsid w:val="00D628F5"/>
    <w:rsid w:val="00D62C1C"/>
    <w:rsid w:val="00D633E4"/>
    <w:rsid w:val="00D63A45"/>
    <w:rsid w:val="00D63D0E"/>
    <w:rsid w:val="00D64547"/>
    <w:rsid w:val="00D645D6"/>
    <w:rsid w:val="00D646B0"/>
    <w:rsid w:val="00D6486D"/>
    <w:rsid w:val="00D64B9F"/>
    <w:rsid w:val="00D65202"/>
    <w:rsid w:val="00D65494"/>
    <w:rsid w:val="00D65FE3"/>
    <w:rsid w:val="00D668AA"/>
    <w:rsid w:val="00D66D6F"/>
    <w:rsid w:val="00D66FCD"/>
    <w:rsid w:val="00D670A7"/>
    <w:rsid w:val="00D67F2A"/>
    <w:rsid w:val="00D706F7"/>
    <w:rsid w:val="00D70F9B"/>
    <w:rsid w:val="00D71704"/>
    <w:rsid w:val="00D7182A"/>
    <w:rsid w:val="00D71C6D"/>
    <w:rsid w:val="00D71D82"/>
    <w:rsid w:val="00D71EF8"/>
    <w:rsid w:val="00D723A8"/>
    <w:rsid w:val="00D72E91"/>
    <w:rsid w:val="00D7308E"/>
    <w:rsid w:val="00D73964"/>
    <w:rsid w:val="00D73C40"/>
    <w:rsid w:val="00D74214"/>
    <w:rsid w:val="00D74624"/>
    <w:rsid w:val="00D74CFF"/>
    <w:rsid w:val="00D750EE"/>
    <w:rsid w:val="00D75138"/>
    <w:rsid w:val="00D7554B"/>
    <w:rsid w:val="00D762CD"/>
    <w:rsid w:val="00D7643D"/>
    <w:rsid w:val="00D7796E"/>
    <w:rsid w:val="00D77CE5"/>
    <w:rsid w:val="00D80668"/>
    <w:rsid w:val="00D80BAB"/>
    <w:rsid w:val="00D80FC4"/>
    <w:rsid w:val="00D8125A"/>
    <w:rsid w:val="00D81328"/>
    <w:rsid w:val="00D8161A"/>
    <w:rsid w:val="00D82001"/>
    <w:rsid w:val="00D820D3"/>
    <w:rsid w:val="00D8210F"/>
    <w:rsid w:val="00D82F24"/>
    <w:rsid w:val="00D8306D"/>
    <w:rsid w:val="00D83728"/>
    <w:rsid w:val="00D83B50"/>
    <w:rsid w:val="00D845C5"/>
    <w:rsid w:val="00D84671"/>
    <w:rsid w:val="00D84EE3"/>
    <w:rsid w:val="00D84F74"/>
    <w:rsid w:val="00D84FB1"/>
    <w:rsid w:val="00D84FDA"/>
    <w:rsid w:val="00D854B4"/>
    <w:rsid w:val="00D862E4"/>
    <w:rsid w:val="00D86743"/>
    <w:rsid w:val="00D87010"/>
    <w:rsid w:val="00D8747C"/>
    <w:rsid w:val="00D8748A"/>
    <w:rsid w:val="00D875C4"/>
    <w:rsid w:val="00D878F6"/>
    <w:rsid w:val="00D9004B"/>
    <w:rsid w:val="00D9010D"/>
    <w:rsid w:val="00D90854"/>
    <w:rsid w:val="00D9105D"/>
    <w:rsid w:val="00D91BC7"/>
    <w:rsid w:val="00D91E67"/>
    <w:rsid w:val="00D922B6"/>
    <w:rsid w:val="00D925B9"/>
    <w:rsid w:val="00D928FF"/>
    <w:rsid w:val="00D937B3"/>
    <w:rsid w:val="00D9466F"/>
    <w:rsid w:val="00D94C9C"/>
    <w:rsid w:val="00D96DE4"/>
    <w:rsid w:val="00D977A9"/>
    <w:rsid w:val="00DA0069"/>
    <w:rsid w:val="00DA01A5"/>
    <w:rsid w:val="00DA04DD"/>
    <w:rsid w:val="00DA055D"/>
    <w:rsid w:val="00DA0633"/>
    <w:rsid w:val="00DA095B"/>
    <w:rsid w:val="00DA0BC0"/>
    <w:rsid w:val="00DA19E3"/>
    <w:rsid w:val="00DA1CC5"/>
    <w:rsid w:val="00DA1F47"/>
    <w:rsid w:val="00DA2748"/>
    <w:rsid w:val="00DA3234"/>
    <w:rsid w:val="00DA34A2"/>
    <w:rsid w:val="00DA378A"/>
    <w:rsid w:val="00DA3FF4"/>
    <w:rsid w:val="00DA51E0"/>
    <w:rsid w:val="00DA538E"/>
    <w:rsid w:val="00DA5401"/>
    <w:rsid w:val="00DA54AF"/>
    <w:rsid w:val="00DA5904"/>
    <w:rsid w:val="00DA5F18"/>
    <w:rsid w:val="00DA5FA8"/>
    <w:rsid w:val="00DA6C7B"/>
    <w:rsid w:val="00DA770F"/>
    <w:rsid w:val="00DA7889"/>
    <w:rsid w:val="00DA7FCF"/>
    <w:rsid w:val="00DB019D"/>
    <w:rsid w:val="00DB0237"/>
    <w:rsid w:val="00DB03F1"/>
    <w:rsid w:val="00DB0612"/>
    <w:rsid w:val="00DB066F"/>
    <w:rsid w:val="00DB0A71"/>
    <w:rsid w:val="00DB146A"/>
    <w:rsid w:val="00DB15A7"/>
    <w:rsid w:val="00DB177F"/>
    <w:rsid w:val="00DB2001"/>
    <w:rsid w:val="00DB26FA"/>
    <w:rsid w:val="00DB2A9F"/>
    <w:rsid w:val="00DB2AC7"/>
    <w:rsid w:val="00DB2B5F"/>
    <w:rsid w:val="00DB2B74"/>
    <w:rsid w:val="00DB2B77"/>
    <w:rsid w:val="00DB3B47"/>
    <w:rsid w:val="00DB490A"/>
    <w:rsid w:val="00DB5194"/>
    <w:rsid w:val="00DB58B5"/>
    <w:rsid w:val="00DB60AB"/>
    <w:rsid w:val="00DB60FF"/>
    <w:rsid w:val="00DB6E23"/>
    <w:rsid w:val="00DB7336"/>
    <w:rsid w:val="00DB7B65"/>
    <w:rsid w:val="00DB7F86"/>
    <w:rsid w:val="00DC0769"/>
    <w:rsid w:val="00DC0C0F"/>
    <w:rsid w:val="00DC106E"/>
    <w:rsid w:val="00DC1949"/>
    <w:rsid w:val="00DC2F2E"/>
    <w:rsid w:val="00DC320B"/>
    <w:rsid w:val="00DC3376"/>
    <w:rsid w:val="00DC3519"/>
    <w:rsid w:val="00DC3624"/>
    <w:rsid w:val="00DC36C2"/>
    <w:rsid w:val="00DC3A8E"/>
    <w:rsid w:val="00DC3B25"/>
    <w:rsid w:val="00DC4270"/>
    <w:rsid w:val="00DC4442"/>
    <w:rsid w:val="00DC4469"/>
    <w:rsid w:val="00DC469D"/>
    <w:rsid w:val="00DC4727"/>
    <w:rsid w:val="00DC480F"/>
    <w:rsid w:val="00DC56D9"/>
    <w:rsid w:val="00DC5A81"/>
    <w:rsid w:val="00DC5F52"/>
    <w:rsid w:val="00DC70A7"/>
    <w:rsid w:val="00DC717D"/>
    <w:rsid w:val="00DC76C2"/>
    <w:rsid w:val="00DD0960"/>
    <w:rsid w:val="00DD0A0C"/>
    <w:rsid w:val="00DD16D4"/>
    <w:rsid w:val="00DD1B1E"/>
    <w:rsid w:val="00DD1DDE"/>
    <w:rsid w:val="00DD3990"/>
    <w:rsid w:val="00DD3A40"/>
    <w:rsid w:val="00DD4351"/>
    <w:rsid w:val="00DD47D6"/>
    <w:rsid w:val="00DD488C"/>
    <w:rsid w:val="00DD4F50"/>
    <w:rsid w:val="00DD5141"/>
    <w:rsid w:val="00DD56CD"/>
    <w:rsid w:val="00DD5D08"/>
    <w:rsid w:val="00DD5FF3"/>
    <w:rsid w:val="00DD616A"/>
    <w:rsid w:val="00DD62D8"/>
    <w:rsid w:val="00DD6314"/>
    <w:rsid w:val="00DD6D04"/>
    <w:rsid w:val="00DD6DB4"/>
    <w:rsid w:val="00DD74CD"/>
    <w:rsid w:val="00DD752F"/>
    <w:rsid w:val="00DD7878"/>
    <w:rsid w:val="00DE0883"/>
    <w:rsid w:val="00DE0D02"/>
    <w:rsid w:val="00DE111E"/>
    <w:rsid w:val="00DE1B9F"/>
    <w:rsid w:val="00DE224D"/>
    <w:rsid w:val="00DE24B1"/>
    <w:rsid w:val="00DE2A31"/>
    <w:rsid w:val="00DE3154"/>
    <w:rsid w:val="00DE3254"/>
    <w:rsid w:val="00DE3A78"/>
    <w:rsid w:val="00DE46E1"/>
    <w:rsid w:val="00DE4824"/>
    <w:rsid w:val="00DE4B9A"/>
    <w:rsid w:val="00DE58EE"/>
    <w:rsid w:val="00DE5C6E"/>
    <w:rsid w:val="00DE644E"/>
    <w:rsid w:val="00DE6BB7"/>
    <w:rsid w:val="00DE7361"/>
    <w:rsid w:val="00DE7837"/>
    <w:rsid w:val="00DF03F3"/>
    <w:rsid w:val="00DF04EA"/>
    <w:rsid w:val="00DF087B"/>
    <w:rsid w:val="00DF0976"/>
    <w:rsid w:val="00DF0C14"/>
    <w:rsid w:val="00DF12C7"/>
    <w:rsid w:val="00DF149D"/>
    <w:rsid w:val="00DF162F"/>
    <w:rsid w:val="00DF1F15"/>
    <w:rsid w:val="00DF266E"/>
    <w:rsid w:val="00DF2809"/>
    <w:rsid w:val="00DF2EED"/>
    <w:rsid w:val="00DF3303"/>
    <w:rsid w:val="00DF3EFB"/>
    <w:rsid w:val="00DF3F28"/>
    <w:rsid w:val="00DF4853"/>
    <w:rsid w:val="00DF4A6C"/>
    <w:rsid w:val="00DF4D97"/>
    <w:rsid w:val="00DF50DD"/>
    <w:rsid w:val="00DF56CB"/>
    <w:rsid w:val="00DF573F"/>
    <w:rsid w:val="00DF60C1"/>
    <w:rsid w:val="00DF60FD"/>
    <w:rsid w:val="00DF6391"/>
    <w:rsid w:val="00DF68E6"/>
    <w:rsid w:val="00DF6A5A"/>
    <w:rsid w:val="00DF6D06"/>
    <w:rsid w:val="00DF73D0"/>
    <w:rsid w:val="00DF7689"/>
    <w:rsid w:val="00DF7FDF"/>
    <w:rsid w:val="00E0005E"/>
    <w:rsid w:val="00E000A4"/>
    <w:rsid w:val="00E00959"/>
    <w:rsid w:val="00E0139F"/>
    <w:rsid w:val="00E01A3A"/>
    <w:rsid w:val="00E01F05"/>
    <w:rsid w:val="00E02868"/>
    <w:rsid w:val="00E029B1"/>
    <w:rsid w:val="00E02BED"/>
    <w:rsid w:val="00E031D1"/>
    <w:rsid w:val="00E032AA"/>
    <w:rsid w:val="00E0372A"/>
    <w:rsid w:val="00E03A66"/>
    <w:rsid w:val="00E0413E"/>
    <w:rsid w:val="00E04276"/>
    <w:rsid w:val="00E04566"/>
    <w:rsid w:val="00E0460C"/>
    <w:rsid w:val="00E046D1"/>
    <w:rsid w:val="00E0482D"/>
    <w:rsid w:val="00E051AC"/>
    <w:rsid w:val="00E05F01"/>
    <w:rsid w:val="00E06E2F"/>
    <w:rsid w:val="00E0750C"/>
    <w:rsid w:val="00E07957"/>
    <w:rsid w:val="00E07B36"/>
    <w:rsid w:val="00E10317"/>
    <w:rsid w:val="00E10AB5"/>
    <w:rsid w:val="00E110B3"/>
    <w:rsid w:val="00E11353"/>
    <w:rsid w:val="00E11908"/>
    <w:rsid w:val="00E11D8C"/>
    <w:rsid w:val="00E11ECF"/>
    <w:rsid w:val="00E11F7D"/>
    <w:rsid w:val="00E125F6"/>
    <w:rsid w:val="00E1280A"/>
    <w:rsid w:val="00E128BD"/>
    <w:rsid w:val="00E129C2"/>
    <w:rsid w:val="00E12A8F"/>
    <w:rsid w:val="00E12C00"/>
    <w:rsid w:val="00E130B5"/>
    <w:rsid w:val="00E136A4"/>
    <w:rsid w:val="00E1444B"/>
    <w:rsid w:val="00E145ED"/>
    <w:rsid w:val="00E14886"/>
    <w:rsid w:val="00E149F8"/>
    <w:rsid w:val="00E14C56"/>
    <w:rsid w:val="00E14D45"/>
    <w:rsid w:val="00E150D7"/>
    <w:rsid w:val="00E15617"/>
    <w:rsid w:val="00E15800"/>
    <w:rsid w:val="00E15899"/>
    <w:rsid w:val="00E15E1A"/>
    <w:rsid w:val="00E16328"/>
    <w:rsid w:val="00E1632E"/>
    <w:rsid w:val="00E169B8"/>
    <w:rsid w:val="00E16D3A"/>
    <w:rsid w:val="00E17786"/>
    <w:rsid w:val="00E17B86"/>
    <w:rsid w:val="00E17FAA"/>
    <w:rsid w:val="00E20653"/>
    <w:rsid w:val="00E20CE1"/>
    <w:rsid w:val="00E20D59"/>
    <w:rsid w:val="00E212B8"/>
    <w:rsid w:val="00E2199D"/>
    <w:rsid w:val="00E21FBF"/>
    <w:rsid w:val="00E22D23"/>
    <w:rsid w:val="00E22F79"/>
    <w:rsid w:val="00E230D3"/>
    <w:rsid w:val="00E234B7"/>
    <w:rsid w:val="00E2358A"/>
    <w:rsid w:val="00E23B2F"/>
    <w:rsid w:val="00E242AE"/>
    <w:rsid w:val="00E24511"/>
    <w:rsid w:val="00E24964"/>
    <w:rsid w:val="00E25376"/>
    <w:rsid w:val="00E25413"/>
    <w:rsid w:val="00E25539"/>
    <w:rsid w:val="00E256DF"/>
    <w:rsid w:val="00E25716"/>
    <w:rsid w:val="00E25901"/>
    <w:rsid w:val="00E2593C"/>
    <w:rsid w:val="00E26454"/>
    <w:rsid w:val="00E26491"/>
    <w:rsid w:val="00E26526"/>
    <w:rsid w:val="00E26F34"/>
    <w:rsid w:val="00E27117"/>
    <w:rsid w:val="00E275CD"/>
    <w:rsid w:val="00E2787B"/>
    <w:rsid w:val="00E27A88"/>
    <w:rsid w:val="00E27C20"/>
    <w:rsid w:val="00E27C58"/>
    <w:rsid w:val="00E27D1A"/>
    <w:rsid w:val="00E27FEB"/>
    <w:rsid w:val="00E30297"/>
    <w:rsid w:val="00E30E01"/>
    <w:rsid w:val="00E3119E"/>
    <w:rsid w:val="00E312AD"/>
    <w:rsid w:val="00E31620"/>
    <w:rsid w:val="00E31FBD"/>
    <w:rsid w:val="00E3220A"/>
    <w:rsid w:val="00E32493"/>
    <w:rsid w:val="00E330B7"/>
    <w:rsid w:val="00E3318D"/>
    <w:rsid w:val="00E331A2"/>
    <w:rsid w:val="00E33FC4"/>
    <w:rsid w:val="00E33FDC"/>
    <w:rsid w:val="00E341AB"/>
    <w:rsid w:val="00E348C2"/>
    <w:rsid w:val="00E34909"/>
    <w:rsid w:val="00E35082"/>
    <w:rsid w:val="00E35387"/>
    <w:rsid w:val="00E35603"/>
    <w:rsid w:val="00E359CD"/>
    <w:rsid w:val="00E36682"/>
    <w:rsid w:val="00E36683"/>
    <w:rsid w:val="00E36CF4"/>
    <w:rsid w:val="00E36D40"/>
    <w:rsid w:val="00E37AEF"/>
    <w:rsid w:val="00E37C53"/>
    <w:rsid w:val="00E37EBB"/>
    <w:rsid w:val="00E37FBA"/>
    <w:rsid w:val="00E4021B"/>
    <w:rsid w:val="00E40384"/>
    <w:rsid w:val="00E40B23"/>
    <w:rsid w:val="00E40FAC"/>
    <w:rsid w:val="00E410C7"/>
    <w:rsid w:val="00E41308"/>
    <w:rsid w:val="00E4169E"/>
    <w:rsid w:val="00E416C7"/>
    <w:rsid w:val="00E41B31"/>
    <w:rsid w:val="00E42394"/>
    <w:rsid w:val="00E424CD"/>
    <w:rsid w:val="00E4269D"/>
    <w:rsid w:val="00E4278B"/>
    <w:rsid w:val="00E42DA9"/>
    <w:rsid w:val="00E43006"/>
    <w:rsid w:val="00E4357B"/>
    <w:rsid w:val="00E43FD8"/>
    <w:rsid w:val="00E441A5"/>
    <w:rsid w:val="00E4427A"/>
    <w:rsid w:val="00E4428F"/>
    <w:rsid w:val="00E44341"/>
    <w:rsid w:val="00E44679"/>
    <w:rsid w:val="00E44B84"/>
    <w:rsid w:val="00E45418"/>
    <w:rsid w:val="00E45F68"/>
    <w:rsid w:val="00E46040"/>
    <w:rsid w:val="00E46331"/>
    <w:rsid w:val="00E46551"/>
    <w:rsid w:val="00E467C2"/>
    <w:rsid w:val="00E4785D"/>
    <w:rsid w:val="00E50736"/>
    <w:rsid w:val="00E50B83"/>
    <w:rsid w:val="00E51986"/>
    <w:rsid w:val="00E51A82"/>
    <w:rsid w:val="00E51F02"/>
    <w:rsid w:val="00E51F52"/>
    <w:rsid w:val="00E52A29"/>
    <w:rsid w:val="00E52E97"/>
    <w:rsid w:val="00E5305E"/>
    <w:rsid w:val="00E5335A"/>
    <w:rsid w:val="00E5349B"/>
    <w:rsid w:val="00E536D8"/>
    <w:rsid w:val="00E539BB"/>
    <w:rsid w:val="00E53D81"/>
    <w:rsid w:val="00E54001"/>
    <w:rsid w:val="00E5429A"/>
    <w:rsid w:val="00E546FB"/>
    <w:rsid w:val="00E54733"/>
    <w:rsid w:val="00E548F6"/>
    <w:rsid w:val="00E54BC4"/>
    <w:rsid w:val="00E54C85"/>
    <w:rsid w:val="00E557D8"/>
    <w:rsid w:val="00E55862"/>
    <w:rsid w:val="00E55B4A"/>
    <w:rsid w:val="00E561FA"/>
    <w:rsid w:val="00E566FF"/>
    <w:rsid w:val="00E56964"/>
    <w:rsid w:val="00E56EF5"/>
    <w:rsid w:val="00E5740D"/>
    <w:rsid w:val="00E575F6"/>
    <w:rsid w:val="00E5780E"/>
    <w:rsid w:val="00E57ED8"/>
    <w:rsid w:val="00E60022"/>
    <w:rsid w:val="00E6019C"/>
    <w:rsid w:val="00E60517"/>
    <w:rsid w:val="00E60884"/>
    <w:rsid w:val="00E616D8"/>
    <w:rsid w:val="00E61722"/>
    <w:rsid w:val="00E618E1"/>
    <w:rsid w:val="00E61CCD"/>
    <w:rsid w:val="00E62A84"/>
    <w:rsid w:val="00E6301D"/>
    <w:rsid w:val="00E635C4"/>
    <w:rsid w:val="00E63C97"/>
    <w:rsid w:val="00E6406E"/>
    <w:rsid w:val="00E640EF"/>
    <w:rsid w:val="00E64492"/>
    <w:rsid w:val="00E645F4"/>
    <w:rsid w:val="00E64CD8"/>
    <w:rsid w:val="00E6562C"/>
    <w:rsid w:val="00E6576A"/>
    <w:rsid w:val="00E658F8"/>
    <w:rsid w:val="00E6685E"/>
    <w:rsid w:val="00E6688D"/>
    <w:rsid w:val="00E66926"/>
    <w:rsid w:val="00E66B97"/>
    <w:rsid w:val="00E673DE"/>
    <w:rsid w:val="00E67831"/>
    <w:rsid w:val="00E678F6"/>
    <w:rsid w:val="00E67B23"/>
    <w:rsid w:val="00E67B54"/>
    <w:rsid w:val="00E7000A"/>
    <w:rsid w:val="00E718B7"/>
    <w:rsid w:val="00E7234D"/>
    <w:rsid w:val="00E725F7"/>
    <w:rsid w:val="00E72BDB"/>
    <w:rsid w:val="00E7303F"/>
    <w:rsid w:val="00E73205"/>
    <w:rsid w:val="00E7345A"/>
    <w:rsid w:val="00E7360E"/>
    <w:rsid w:val="00E73702"/>
    <w:rsid w:val="00E737CE"/>
    <w:rsid w:val="00E743AB"/>
    <w:rsid w:val="00E744F6"/>
    <w:rsid w:val="00E747C7"/>
    <w:rsid w:val="00E747F4"/>
    <w:rsid w:val="00E74CA4"/>
    <w:rsid w:val="00E74E45"/>
    <w:rsid w:val="00E74F7D"/>
    <w:rsid w:val="00E753BD"/>
    <w:rsid w:val="00E75813"/>
    <w:rsid w:val="00E758BE"/>
    <w:rsid w:val="00E76484"/>
    <w:rsid w:val="00E76953"/>
    <w:rsid w:val="00E769A6"/>
    <w:rsid w:val="00E76A64"/>
    <w:rsid w:val="00E76E89"/>
    <w:rsid w:val="00E77260"/>
    <w:rsid w:val="00E77690"/>
    <w:rsid w:val="00E778BC"/>
    <w:rsid w:val="00E77C81"/>
    <w:rsid w:val="00E77CD8"/>
    <w:rsid w:val="00E77D81"/>
    <w:rsid w:val="00E77F63"/>
    <w:rsid w:val="00E80198"/>
    <w:rsid w:val="00E80F9B"/>
    <w:rsid w:val="00E810EA"/>
    <w:rsid w:val="00E8132D"/>
    <w:rsid w:val="00E81E14"/>
    <w:rsid w:val="00E82073"/>
    <w:rsid w:val="00E826E0"/>
    <w:rsid w:val="00E82855"/>
    <w:rsid w:val="00E82A61"/>
    <w:rsid w:val="00E83391"/>
    <w:rsid w:val="00E83570"/>
    <w:rsid w:val="00E83AE9"/>
    <w:rsid w:val="00E842CB"/>
    <w:rsid w:val="00E8535B"/>
    <w:rsid w:val="00E85ADB"/>
    <w:rsid w:val="00E86870"/>
    <w:rsid w:val="00E8687F"/>
    <w:rsid w:val="00E86BC5"/>
    <w:rsid w:val="00E8706F"/>
    <w:rsid w:val="00E870D3"/>
    <w:rsid w:val="00E873D4"/>
    <w:rsid w:val="00E87D45"/>
    <w:rsid w:val="00E9062B"/>
    <w:rsid w:val="00E9093C"/>
    <w:rsid w:val="00E90DCB"/>
    <w:rsid w:val="00E90F75"/>
    <w:rsid w:val="00E91464"/>
    <w:rsid w:val="00E91688"/>
    <w:rsid w:val="00E9349C"/>
    <w:rsid w:val="00E9371A"/>
    <w:rsid w:val="00E93793"/>
    <w:rsid w:val="00E93C0A"/>
    <w:rsid w:val="00E93D4A"/>
    <w:rsid w:val="00E93DED"/>
    <w:rsid w:val="00E9460F"/>
    <w:rsid w:val="00E94A97"/>
    <w:rsid w:val="00E94DD2"/>
    <w:rsid w:val="00E94FEA"/>
    <w:rsid w:val="00E950B9"/>
    <w:rsid w:val="00E95EB2"/>
    <w:rsid w:val="00E9616A"/>
    <w:rsid w:val="00E964E9"/>
    <w:rsid w:val="00E96607"/>
    <w:rsid w:val="00E9690D"/>
    <w:rsid w:val="00E96C68"/>
    <w:rsid w:val="00E972F3"/>
    <w:rsid w:val="00E973B9"/>
    <w:rsid w:val="00EA036A"/>
    <w:rsid w:val="00EA0C94"/>
    <w:rsid w:val="00EA0C99"/>
    <w:rsid w:val="00EA120D"/>
    <w:rsid w:val="00EA1DE8"/>
    <w:rsid w:val="00EA20DC"/>
    <w:rsid w:val="00EA2640"/>
    <w:rsid w:val="00EA28C8"/>
    <w:rsid w:val="00EA2AB3"/>
    <w:rsid w:val="00EA2DCF"/>
    <w:rsid w:val="00EA2F87"/>
    <w:rsid w:val="00EA31BC"/>
    <w:rsid w:val="00EA37C8"/>
    <w:rsid w:val="00EA44B1"/>
    <w:rsid w:val="00EA48AA"/>
    <w:rsid w:val="00EA494C"/>
    <w:rsid w:val="00EA4B93"/>
    <w:rsid w:val="00EA4C95"/>
    <w:rsid w:val="00EA5717"/>
    <w:rsid w:val="00EA5FB5"/>
    <w:rsid w:val="00EA6191"/>
    <w:rsid w:val="00EA6699"/>
    <w:rsid w:val="00EA66AE"/>
    <w:rsid w:val="00EA67E3"/>
    <w:rsid w:val="00EA6850"/>
    <w:rsid w:val="00EA7391"/>
    <w:rsid w:val="00EA7397"/>
    <w:rsid w:val="00EA77AE"/>
    <w:rsid w:val="00EA7874"/>
    <w:rsid w:val="00EB018E"/>
    <w:rsid w:val="00EB039B"/>
    <w:rsid w:val="00EB058E"/>
    <w:rsid w:val="00EB061C"/>
    <w:rsid w:val="00EB0D0B"/>
    <w:rsid w:val="00EB0D70"/>
    <w:rsid w:val="00EB1141"/>
    <w:rsid w:val="00EB18EF"/>
    <w:rsid w:val="00EB190D"/>
    <w:rsid w:val="00EB1CA2"/>
    <w:rsid w:val="00EB1DA2"/>
    <w:rsid w:val="00EB1ECF"/>
    <w:rsid w:val="00EB1FEC"/>
    <w:rsid w:val="00EB244C"/>
    <w:rsid w:val="00EB30A7"/>
    <w:rsid w:val="00EB34D6"/>
    <w:rsid w:val="00EB3502"/>
    <w:rsid w:val="00EB3B9C"/>
    <w:rsid w:val="00EB3DF7"/>
    <w:rsid w:val="00EB45DB"/>
    <w:rsid w:val="00EB49F8"/>
    <w:rsid w:val="00EB4E77"/>
    <w:rsid w:val="00EB5294"/>
    <w:rsid w:val="00EB5550"/>
    <w:rsid w:val="00EB5ECE"/>
    <w:rsid w:val="00EB6116"/>
    <w:rsid w:val="00EB6131"/>
    <w:rsid w:val="00EB6AC1"/>
    <w:rsid w:val="00EB79A3"/>
    <w:rsid w:val="00EC00E3"/>
    <w:rsid w:val="00EC025A"/>
    <w:rsid w:val="00EC060B"/>
    <w:rsid w:val="00EC09AB"/>
    <w:rsid w:val="00EC0D11"/>
    <w:rsid w:val="00EC1706"/>
    <w:rsid w:val="00EC1C3C"/>
    <w:rsid w:val="00EC271B"/>
    <w:rsid w:val="00EC32AE"/>
    <w:rsid w:val="00EC3600"/>
    <w:rsid w:val="00EC3772"/>
    <w:rsid w:val="00EC3B25"/>
    <w:rsid w:val="00EC3BD9"/>
    <w:rsid w:val="00EC4910"/>
    <w:rsid w:val="00EC4A22"/>
    <w:rsid w:val="00EC4ACE"/>
    <w:rsid w:val="00EC55A3"/>
    <w:rsid w:val="00EC5755"/>
    <w:rsid w:val="00EC591B"/>
    <w:rsid w:val="00EC5A33"/>
    <w:rsid w:val="00EC5A37"/>
    <w:rsid w:val="00EC5B68"/>
    <w:rsid w:val="00EC6524"/>
    <w:rsid w:val="00EC6DFC"/>
    <w:rsid w:val="00EC77BD"/>
    <w:rsid w:val="00ED0293"/>
    <w:rsid w:val="00ED02F5"/>
    <w:rsid w:val="00ED041A"/>
    <w:rsid w:val="00ED09B0"/>
    <w:rsid w:val="00ED0A5F"/>
    <w:rsid w:val="00ED136E"/>
    <w:rsid w:val="00ED1465"/>
    <w:rsid w:val="00ED1840"/>
    <w:rsid w:val="00ED1AF2"/>
    <w:rsid w:val="00ED1FF4"/>
    <w:rsid w:val="00ED21C2"/>
    <w:rsid w:val="00ED2323"/>
    <w:rsid w:val="00ED26E0"/>
    <w:rsid w:val="00ED28ED"/>
    <w:rsid w:val="00ED2DBE"/>
    <w:rsid w:val="00ED35A8"/>
    <w:rsid w:val="00ED383D"/>
    <w:rsid w:val="00ED4011"/>
    <w:rsid w:val="00ED429C"/>
    <w:rsid w:val="00ED4313"/>
    <w:rsid w:val="00ED46B8"/>
    <w:rsid w:val="00ED4D9A"/>
    <w:rsid w:val="00ED597C"/>
    <w:rsid w:val="00ED5ACC"/>
    <w:rsid w:val="00ED5F11"/>
    <w:rsid w:val="00ED5FFF"/>
    <w:rsid w:val="00ED6035"/>
    <w:rsid w:val="00ED634D"/>
    <w:rsid w:val="00ED63AC"/>
    <w:rsid w:val="00ED6474"/>
    <w:rsid w:val="00ED64CF"/>
    <w:rsid w:val="00ED6BAA"/>
    <w:rsid w:val="00EE0541"/>
    <w:rsid w:val="00EE1558"/>
    <w:rsid w:val="00EE18CF"/>
    <w:rsid w:val="00EE202C"/>
    <w:rsid w:val="00EE209D"/>
    <w:rsid w:val="00EE2BCF"/>
    <w:rsid w:val="00EE380F"/>
    <w:rsid w:val="00EE3D8A"/>
    <w:rsid w:val="00EE42E7"/>
    <w:rsid w:val="00EE4561"/>
    <w:rsid w:val="00EE4A8F"/>
    <w:rsid w:val="00EE4AC8"/>
    <w:rsid w:val="00EE4D15"/>
    <w:rsid w:val="00EE4E02"/>
    <w:rsid w:val="00EE4FF7"/>
    <w:rsid w:val="00EE51A4"/>
    <w:rsid w:val="00EE56EF"/>
    <w:rsid w:val="00EE5E36"/>
    <w:rsid w:val="00EE65AA"/>
    <w:rsid w:val="00EE68C0"/>
    <w:rsid w:val="00EE6EA8"/>
    <w:rsid w:val="00EE71D9"/>
    <w:rsid w:val="00EE72EA"/>
    <w:rsid w:val="00EE7D64"/>
    <w:rsid w:val="00EF09D7"/>
    <w:rsid w:val="00EF1960"/>
    <w:rsid w:val="00EF1A80"/>
    <w:rsid w:val="00EF1F55"/>
    <w:rsid w:val="00EF248C"/>
    <w:rsid w:val="00EF2545"/>
    <w:rsid w:val="00EF2AE2"/>
    <w:rsid w:val="00EF2B48"/>
    <w:rsid w:val="00EF2C0B"/>
    <w:rsid w:val="00EF37B1"/>
    <w:rsid w:val="00EF3ABC"/>
    <w:rsid w:val="00EF3DA8"/>
    <w:rsid w:val="00EF3E68"/>
    <w:rsid w:val="00EF44B6"/>
    <w:rsid w:val="00EF474E"/>
    <w:rsid w:val="00EF4E58"/>
    <w:rsid w:val="00EF4E82"/>
    <w:rsid w:val="00EF4F18"/>
    <w:rsid w:val="00EF4F37"/>
    <w:rsid w:val="00EF518A"/>
    <w:rsid w:val="00EF52D7"/>
    <w:rsid w:val="00EF573F"/>
    <w:rsid w:val="00EF5B14"/>
    <w:rsid w:val="00EF622B"/>
    <w:rsid w:val="00EF673F"/>
    <w:rsid w:val="00EF6A57"/>
    <w:rsid w:val="00EF6C96"/>
    <w:rsid w:val="00EF77F7"/>
    <w:rsid w:val="00F00628"/>
    <w:rsid w:val="00F00926"/>
    <w:rsid w:val="00F009BA"/>
    <w:rsid w:val="00F0110A"/>
    <w:rsid w:val="00F01395"/>
    <w:rsid w:val="00F01702"/>
    <w:rsid w:val="00F017F9"/>
    <w:rsid w:val="00F01F61"/>
    <w:rsid w:val="00F021F5"/>
    <w:rsid w:val="00F02376"/>
    <w:rsid w:val="00F02AC3"/>
    <w:rsid w:val="00F02C1B"/>
    <w:rsid w:val="00F02D7E"/>
    <w:rsid w:val="00F03658"/>
    <w:rsid w:val="00F036B4"/>
    <w:rsid w:val="00F036C1"/>
    <w:rsid w:val="00F03789"/>
    <w:rsid w:val="00F03FF1"/>
    <w:rsid w:val="00F04963"/>
    <w:rsid w:val="00F04BF7"/>
    <w:rsid w:val="00F050A2"/>
    <w:rsid w:val="00F05B03"/>
    <w:rsid w:val="00F05C93"/>
    <w:rsid w:val="00F060C2"/>
    <w:rsid w:val="00F068C4"/>
    <w:rsid w:val="00F07275"/>
    <w:rsid w:val="00F074EB"/>
    <w:rsid w:val="00F07597"/>
    <w:rsid w:val="00F0777C"/>
    <w:rsid w:val="00F103F8"/>
    <w:rsid w:val="00F108E0"/>
    <w:rsid w:val="00F12105"/>
    <w:rsid w:val="00F12188"/>
    <w:rsid w:val="00F121D5"/>
    <w:rsid w:val="00F1221B"/>
    <w:rsid w:val="00F124A5"/>
    <w:rsid w:val="00F126C0"/>
    <w:rsid w:val="00F12E74"/>
    <w:rsid w:val="00F13380"/>
    <w:rsid w:val="00F13BFD"/>
    <w:rsid w:val="00F13E9F"/>
    <w:rsid w:val="00F14389"/>
    <w:rsid w:val="00F1467D"/>
    <w:rsid w:val="00F1487A"/>
    <w:rsid w:val="00F14977"/>
    <w:rsid w:val="00F14A7A"/>
    <w:rsid w:val="00F14C44"/>
    <w:rsid w:val="00F151FC"/>
    <w:rsid w:val="00F15BDD"/>
    <w:rsid w:val="00F15DD8"/>
    <w:rsid w:val="00F15F56"/>
    <w:rsid w:val="00F1604D"/>
    <w:rsid w:val="00F16953"/>
    <w:rsid w:val="00F16CF2"/>
    <w:rsid w:val="00F16D2F"/>
    <w:rsid w:val="00F173AF"/>
    <w:rsid w:val="00F17ED6"/>
    <w:rsid w:val="00F17F8E"/>
    <w:rsid w:val="00F17FDD"/>
    <w:rsid w:val="00F2023E"/>
    <w:rsid w:val="00F20667"/>
    <w:rsid w:val="00F20860"/>
    <w:rsid w:val="00F219B2"/>
    <w:rsid w:val="00F219CA"/>
    <w:rsid w:val="00F223FB"/>
    <w:rsid w:val="00F22593"/>
    <w:rsid w:val="00F22AE1"/>
    <w:rsid w:val="00F22E8F"/>
    <w:rsid w:val="00F2347C"/>
    <w:rsid w:val="00F23A68"/>
    <w:rsid w:val="00F23D1D"/>
    <w:rsid w:val="00F243F9"/>
    <w:rsid w:val="00F24579"/>
    <w:rsid w:val="00F24697"/>
    <w:rsid w:val="00F24A94"/>
    <w:rsid w:val="00F24E0C"/>
    <w:rsid w:val="00F24E10"/>
    <w:rsid w:val="00F255DF"/>
    <w:rsid w:val="00F2589C"/>
    <w:rsid w:val="00F258BE"/>
    <w:rsid w:val="00F25FCE"/>
    <w:rsid w:val="00F2600C"/>
    <w:rsid w:val="00F26209"/>
    <w:rsid w:val="00F2620E"/>
    <w:rsid w:val="00F263A2"/>
    <w:rsid w:val="00F265C5"/>
    <w:rsid w:val="00F270A4"/>
    <w:rsid w:val="00F27833"/>
    <w:rsid w:val="00F279E0"/>
    <w:rsid w:val="00F27B4B"/>
    <w:rsid w:val="00F3066B"/>
    <w:rsid w:val="00F30853"/>
    <w:rsid w:val="00F30CEF"/>
    <w:rsid w:val="00F313EC"/>
    <w:rsid w:val="00F31A4D"/>
    <w:rsid w:val="00F31C9D"/>
    <w:rsid w:val="00F320AF"/>
    <w:rsid w:val="00F32870"/>
    <w:rsid w:val="00F32928"/>
    <w:rsid w:val="00F33E6C"/>
    <w:rsid w:val="00F34353"/>
    <w:rsid w:val="00F349B3"/>
    <w:rsid w:val="00F349BB"/>
    <w:rsid w:val="00F34B67"/>
    <w:rsid w:val="00F35EA2"/>
    <w:rsid w:val="00F36881"/>
    <w:rsid w:val="00F37627"/>
    <w:rsid w:val="00F379C9"/>
    <w:rsid w:val="00F37B77"/>
    <w:rsid w:val="00F37EB5"/>
    <w:rsid w:val="00F40040"/>
    <w:rsid w:val="00F400D6"/>
    <w:rsid w:val="00F4016A"/>
    <w:rsid w:val="00F405E7"/>
    <w:rsid w:val="00F4096F"/>
    <w:rsid w:val="00F40D96"/>
    <w:rsid w:val="00F40EEC"/>
    <w:rsid w:val="00F4129E"/>
    <w:rsid w:val="00F41715"/>
    <w:rsid w:val="00F41860"/>
    <w:rsid w:val="00F41923"/>
    <w:rsid w:val="00F42C74"/>
    <w:rsid w:val="00F42EE7"/>
    <w:rsid w:val="00F43C1B"/>
    <w:rsid w:val="00F43F09"/>
    <w:rsid w:val="00F444A0"/>
    <w:rsid w:val="00F44BED"/>
    <w:rsid w:val="00F45053"/>
    <w:rsid w:val="00F453DA"/>
    <w:rsid w:val="00F45AA2"/>
    <w:rsid w:val="00F45CBB"/>
    <w:rsid w:val="00F45F00"/>
    <w:rsid w:val="00F461F2"/>
    <w:rsid w:val="00F46733"/>
    <w:rsid w:val="00F46C37"/>
    <w:rsid w:val="00F471EE"/>
    <w:rsid w:val="00F473A0"/>
    <w:rsid w:val="00F473E1"/>
    <w:rsid w:val="00F47890"/>
    <w:rsid w:val="00F47971"/>
    <w:rsid w:val="00F50848"/>
    <w:rsid w:val="00F50D16"/>
    <w:rsid w:val="00F50F17"/>
    <w:rsid w:val="00F50FF7"/>
    <w:rsid w:val="00F51844"/>
    <w:rsid w:val="00F51A77"/>
    <w:rsid w:val="00F51C38"/>
    <w:rsid w:val="00F51F92"/>
    <w:rsid w:val="00F5220C"/>
    <w:rsid w:val="00F522BB"/>
    <w:rsid w:val="00F5255B"/>
    <w:rsid w:val="00F529BE"/>
    <w:rsid w:val="00F52C74"/>
    <w:rsid w:val="00F53271"/>
    <w:rsid w:val="00F5352B"/>
    <w:rsid w:val="00F5378B"/>
    <w:rsid w:val="00F537CE"/>
    <w:rsid w:val="00F53CC2"/>
    <w:rsid w:val="00F54224"/>
    <w:rsid w:val="00F543FA"/>
    <w:rsid w:val="00F54553"/>
    <w:rsid w:val="00F55171"/>
    <w:rsid w:val="00F556E5"/>
    <w:rsid w:val="00F557CD"/>
    <w:rsid w:val="00F55E92"/>
    <w:rsid w:val="00F5607C"/>
    <w:rsid w:val="00F563E3"/>
    <w:rsid w:val="00F56C27"/>
    <w:rsid w:val="00F572B8"/>
    <w:rsid w:val="00F57FDB"/>
    <w:rsid w:val="00F608F8"/>
    <w:rsid w:val="00F60C8A"/>
    <w:rsid w:val="00F60DC3"/>
    <w:rsid w:val="00F60DED"/>
    <w:rsid w:val="00F6110B"/>
    <w:rsid w:val="00F6110E"/>
    <w:rsid w:val="00F6132C"/>
    <w:rsid w:val="00F6149E"/>
    <w:rsid w:val="00F6154C"/>
    <w:rsid w:val="00F61831"/>
    <w:rsid w:val="00F61B62"/>
    <w:rsid w:val="00F61BA6"/>
    <w:rsid w:val="00F61BC9"/>
    <w:rsid w:val="00F62899"/>
    <w:rsid w:val="00F629FB"/>
    <w:rsid w:val="00F62CCA"/>
    <w:rsid w:val="00F6364F"/>
    <w:rsid w:val="00F63CF0"/>
    <w:rsid w:val="00F63FAF"/>
    <w:rsid w:val="00F64312"/>
    <w:rsid w:val="00F643CF"/>
    <w:rsid w:val="00F64794"/>
    <w:rsid w:val="00F648AF"/>
    <w:rsid w:val="00F64E99"/>
    <w:rsid w:val="00F64EDA"/>
    <w:rsid w:val="00F65F42"/>
    <w:rsid w:val="00F6630A"/>
    <w:rsid w:val="00F6695E"/>
    <w:rsid w:val="00F670D0"/>
    <w:rsid w:val="00F67181"/>
    <w:rsid w:val="00F67B77"/>
    <w:rsid w:val="00F67E2F"/>
    <w:rsid w:val="00F70102"/>
    <w:rsid w:val="00F70A4E"/>
    <w:rsid w:val="00F71115"/>
    <w:rsid w:val="00F71959"/>
    <w:rsid w:val="00F71AC8"/>
    <w:rsid w:val="00F722A6"/>
    <w:rsid w:val="00F722DF"/>
    <w:rsid w:val="00F72622"/>
    <w:rsid w:val="00F72BAF"/>
    <w:rsid w:val="00F7331A"/>
    <w:rsid w:val="00F73606"/>
    <w:rsid w:val="00F7383F"/>
    <w:rsid w:val="00F74020"/>
    <w:rsid w:val="00F74349"/>
    <w:rsid w:val="00F749E7"/>
    <w:rsid w:val="00F74A26"/>
    <w:rsid w:val="00F74CCE"/>
    <w:rsid w:val="00F74D14"/>
    <w:rsid w:val="00F74E08"/>
    <w:rsid w:val="00F75587"/>
    <w:rsid w:val="00F75FED"/>
    <w:rsid w:val="00F76004"/>
    <w:rsid w:val="00F76969"/>
    <w:rsid w:val="00F76B77"/>
    <w:rsid w:val="00F7721F"/>
    <w:rsid w:val="00F776DF"/>
    <w:rsid w:val="00F77EDA"/>
    <w:rsid w:val="00F8074A"/>
    <w:rsid w:val="00F80C98"/>
    <w:rsid w:val="00F8132A"/>
    <w:rsid w:val="00F816B7"/>
    <w:rsid w:val="00F819D7"/>
    <w:rsid w:val="00F81B91"/>
    <w:rsid w:val="00F81E74"/>
    <w:rsid w:val="00F82075"/>
    <w:rsid w:val="00F82B8C"/>
    <w:rsid w:val="00F82D7F"/>
    <w:rsid w:val="00F8305A"/>
    <w:rsid w:val="00F836D3"/>
    <w:rsid w:val="00F83753"/>
    <w:rsid w:val="00F83CAB"/>
    <w:rsid w:val="00F84087"/>
    <w:rsid w:val="00F84512"/>
    <w:rsid w:val="00F84C01"/>
    <w:rsid w:val="00F8543F"/>
    <w:rsid w:val="00F85682"/>
    <w:rsid w:val="00F859AF"/>
    <w:rsid w:val="00F85B84"/>
    <w:rsid w:val="00F86CD7"/>
    <w:rsid w:val="00F870CA"/>
    <w:rsid w:val="00F87442"/>
    <w:rsid w:val="00F8754C"/>
    <w:rsid w:val="00F878B0"/>
    <w:rsid w:val="00F87E9B"/>
    <w:rsid w:val="00F87F1F"/>
    <w:rsid w:val="00F9004A"/>
    <w:rsid w:val="00F9047D"/>
    <w:rsid w:val="00F90515"/>
    <w:rsid w:val="00F918AC"/>
    <w:rsid w:val="00F92291"/>
    <w:rsid w:val="00F9260E"/>
    <w:rsid w:val="00F9273B"/>
    <w:rsid w:val="00F93009"/>
    <w:rsid w:val="00F938EB"/>
    <w:rsid w:val="00F93AF7"/>
    <w:rsid w:val="00F94A6A"/>
    <w:rsid w:val="00F9527C"/>
    <w:rsid w:val="00F95756"/>
    <w:rsid w:val="00F95ED1"/>
    <w:rsid w:val="00F95EEB"/>
    <w:rsid w:val="00F96A44"/>
    <w:rsid w:val="00F96D2D"/>
    <w:rsid w:val="00F96E9D"/>
    <w:rsid w:val="00F9708D"/>
    <w:rsid w:val="00F970F9"/>
    <w:rsid w:val="00F97684"/>
    <w:rsid w:val="00F978A4"/>
    <w:rsid w:val="00F97A5E"/>
    <w:rsid w:val="00FA06CE"/>
    <w:rsid w:val="00FA165A"/>
    <w:rsid w:val="00FA18D7"/>
    <w:rsid w:val="00FA1B71"/>
    <w:rsid w:val="00FA2094"/>
    <w:rsid w:val="00FA20E6"/>
    <w:rsid w:val="00FA2170"/>
    <w:rsid w:val="00FA27F2"/>
    <w:rsid w:val="00FA31C0"/>
    <w:rsid w:val="00FA369F"/>
    <w:rsid w:val="00FA3A60"/>
    <w:rsid w:val="00FA3DBA"/>
    <w:rsid w:val="00FA3E43"/>
    <w:rsid w:val="00FA4353"/>
    <w:rsid w:val="00FA4488"/>
    <w:rsid w:val="00FA5836"/>
    <w:rsid w:val="00FA5C0A"/>
    <w:rsid w:val="00FA632A"/>
    <w:rsid w:val="00FA63D5"/>
    <w:rsid w:val="00FA6583"/>
    <w:rsid w:val="00FA6C41"/>
    <w:rsid w:val="00FA7F7F"/>
    <w:rsid w:val="00FB0729"/>
    <w:rsid w:val="00FB0ABB"/>
    <w:rsid w:val="00FB0B2F"/>
    <w:rsid w:val="00FB0F6F"/>
    <w:rsid w:val="00FB189D"/>
    <w:rsid w:val="00FB1C9E"/>
    <w:rsid w:val="00FB1D0F"/>
    <w:rsid w:val="00FB21E9"/>
    <w:rsid w:val="00FB2489"/>
    <w:rsid w:val="00FB2674"/>
    <w:rsid w:val="00FB4A0C"/>
    <w:rsid w:val="00FB4A28"/>
    <w:rsid w:val="00FB5488"/>
    <w:rsid w:val="00FB556F"/>
    <w:rsid w:val="00FB5A8B"/>
    <w:rsid w:val="00FB5CDE"/>
    <w:rsid w:val="00FB5D83"/>
    <w:rsid w:val="00FB636E"/>
    <w:rsid w:val="00FB6530"/>
    <w:rsid w:val="00FB657E"/>
    <w:rsid w:val="00FB69C1"/>
    <w:rsid w:val="00FB6F9E"/>
    <w:rsid w:val="00FB7309"/>
    <w:rsid w:val="00FB74C4"/>
    <w:rsid w:val="00FB7662"/>
    <w:rsid w:val="00FC005B"/>
    <w:rsid w:val="00FC090A"/>
    <w:rsid w:val="00FC094A"/>
    <w:rsid w:val="00FC138E"/>
    <w:rsid w:val="00FC13C9"/>
    <w:rsid w:val="00FC178D"/>
    <w:rsid w:val="00FC1DDA"/>
    <w:rsid w:val="00FC2561"/>
    <w:rsid w:val="00FC26BF"/>
    <w:rsid w:val="00FC293E"/>
    <w:rsid w:val="00FC2B32"/>
    <w:rsid w:val="00FC2BD3"/>
    <w:rsid w:val="00FC2C12"/>
    <w:rsid w:val="00FC2F9C"/>
    <w:rsid w:val="00FC3C45"/>
    <w:rsid w:val="00FC4696"/>
    <w:rsid w:val="00FC4BD8"/>
    <w:rsid w:val="00FC4DCC"/>
    <w:rsid w:val="00FC5339"/>
    <w:rsid w:val="00FC552F"/>
    <w:rsid w:val="00FC5580"/>
    <w:rsid w:val="00FC6152"/>
    <w:rsid w:val="00FC62CC"/>
    <w:rsid w:val="00FC6810"/>
    <w:rsid w:val="00FC71B8"/>
    <w:rsid w:val="00FC7251"/>
    <w:rsid w:val="00FC7603"/>
    <w:rsid w:val="00FC7631"/>
    <w:rsid w:val="00FC79BE"/>
    <w:rsid w:val="00FD049F"/>
    <w:rsid w:val="00FD0645"/>
    <w:rsid w:val="00FD0855"/>
    <w:rsid w:val="00FD0B42"/>
    <w:rsid w:val="00FD0F9B"/>
    <w:rsid w:val="00FD1198"/>
    <w:rsid w:val="00FD1671"/>
    <w:rsid w:val="00FD19D9"/>
    <w:rsid w:val="00FD213A"/>
    <w:rsid w:val="00FD2BEB"/>
    <w:rsid w:val="00FD2F18"/>
    <w:rsid w:val="00FD3048"/>
    <w:rsid w:val="00FD307A"/>
    <w:rsid w:val="00FD314A"/>
    <w:rsid w:val="00FD375C"/>
    <w:rsid w:val="00FD3938"/>
    <w:rsid w:val="00FD3C09"/>
    <w:rsid w:val="00FD41BD"/>
    <w:rsid w:val="00FD41E5"/>
    <w:rsid w:val="00FD4484"/>
    <w:rsid w:val="00FD4CCF"/>
    <w:rsid w:val="00FD4DC7"/>
    <w:rsid w:val="00FD540B"/>
    <w:rsid w:val="00FD5532"/>
    <w:rsid w:val="00FD56BA"/>
    <w:rsid w:val="00FD5C12"/>
    <w:rsid w:val="00FD5ED1"/>
    <w:rsid w:val="00FD5FDE"/>
    <w:rsid w:val="00FD6035"/>
    <w:rsid w:val="00FD644F"/>
    <w:rsid w:val="00FD64D3"/>
    <w:rsid w:val="00FD66B9"/>
    <w:rsid w:val="00FD739E"/>
    <w:rsid w:val="00FD7995"/>
    <w:rsid w:val="00FD7B07"/>
    <w:rsid w:val="00FD7D32"/>
    <w:rsid w:val="00FD7D38"/>
    <w:rsid w:val="00FE05E6"/>
    <w:rsid w:val="00FE168C"/>
    <w:rsid w:val="00FE16A9"/>
    <w:rsid w:val="00FE1A31"/>
    <w:rsid w:val="00FE1FB0"/>
    <w:rsid w:val="00FE2167"/>
    <w:rsid w:val="00FE2C43"/>
    <w:rsid w:val="00FE32AA"/>
    <w:rsid w:val="00FE33FB"/>
    <w:rsid w:val="00FE4053"/>
    <w:rsid w:val="00FE4319"/>
    <w:rsid w:val="00FE4588"/>
    <w:rsid w:val="00FE5465"/>
    <w:rsid w:val="00FE620D"/>
    <w:rsid w:val="00FE632D"/>
    <w:rsid w:val="00FE661D"/>
    <w:rsid w:val="00FE6788"/>
    <w:rsid w:val="00FE6EA1"/>
    <w:rsid w:val="00FE6F55"/>
    <w:rsid w:val="00FE6F80"/>
    <w:rsid w:val="00FE7AAD"/>
    <w:rsid w:val="00FE7B4E"/>
    <w:rsid w:val="00FE7B57"/>
    <w:rsid w:val="00FE7CEA"/>
    <w:rsid w:val="00FE7EE8"/>
    <w:rsid w:val="00FE7FEE"/>
    <w:rsid w:val="00FF0536"/>
    <w:rsid w:val="00FF05E8"/>
    <w:rsid w:val="00FF0668"/>
    <w:rsid w:val="00FF1A57"/>
    <w:rsid w:val="00FF2671"/>
    <w:rsid w:val="00FF2A18"/>
    <w:rsid w:val="00FF2B85"/>
    <w:rsid w:val="00FF2FAD"/>
    <w:rsid w:val="00FF2FFD"/>
    <w:rsid w:val="00FF34AB"/>
    <w:rsid w:val="00FF4266"/>
    <w:rsid w:val="00FF448D"/>
    <w:rsid w:val="00FF455A"/>
    <w:rsid w:val="00FF4696"/>
    <w:rsid w:val="00FF4B3A"/>
    <w:rsid w:val="00FF4EEF"/>
    <w:rsid w:val="00FF5C54"/>
    <w:rsid w:val="00FF61BD"/>
    <w:rsid w:val="00FF6AE4"/>
    <w:rsid w:val="00FF6DA0"/>
    <w:rsid w:val="00FF787A"/>
    <w:rsid w:val="00FF7A7F"/>
    <w:rsid w:val="00FF7D08"/>
    <w:rsid w:val="011F5667"/>
    <w:rsid w:val="0128F50B"/>
    <w:rsid w:val="015B95F5"/>
    <w:rsid w:val="0166EC55"/>
    <w:rsid w:val="01915CCA"/>
    <w:rsid w:val="01B8951E"/>
    <w:rsid w:val="01BAA2E8"/>
    <w:rsid w:val="01CAF0F9"/>
    <w:rsid w:val="01D13A3B"/>
    <w:rsid w:val="01F09B24"/>
    <w:rsid w:val="01FCB710"/>
    <w:rsid w:val="01FDD576"/>
    <w:rsid w:val="020172E4"/>
    <w:rsid w:val="020A7CC6"/>
    <w:rsid w:val="0211122D"/>
    <w:rsid w:val="02333F11"/>
    <w:rsid w:val="023F6AC3"/>
    <w:rsid w:val="02437777"/>
    <w:rsid w:val="0249EC61"/>
    <w:rsid w:val="025C9E86"/>
    <w:rsid w:val="026CB576"/>
    <w:rsid w:val="027A8C40"/>
    <w:rsid w:val="0285C39D"/>
    <w:rsid w:val="0286B6E6"/>
    <w:rsid w:val="02AA5ED8"/>
    <w:rsid w:val="02ADE4EA"/>
    <w:rsid w:val="02B75DBD"/>
    <w:rsid w:val="02B85E44"/>
    <w:rsid w:val="02BECADB"/>
    <w:rsid w:val="02E50521"/>
    <w:rsid w:val="02FE6A3D"/>
    <w:rsid w:val="031389E6"/>
    <w:rsid w:val="0336663E"/>
    <w:rsid w:val="033CAD6B"/>
    <w:rsid w:val="033F2CFB"/>
    <w:rsid w:val="0343EBA3"/>
    <w:rsid w:val="0353180E"/>
    <w:rsid w:val="0379B44C"/>
    <w:rsid w:val="0383B15B"/>
    <w:rsid w:val="03997C92"/>
    <w:rsid w:val="039B153C"/>
    <w:rsid w:val="03C2CB03"/>
    <w:rsid w:val="03C51DE7"/>
    <w:rsid w:val="03D3F3A6"/>
    <w:rsid w:val="03E32E46"/>
    <w:rsid w:val="03E71D86"/>
    <w:rsid w:val="03FEFAAC"/>
    <w:rsid w:val="03FF0155"/>
    <w:rsid w:val="04034725"/>
    <w:rsid w:val="0421E739"/>
    <w:rsid w:val="04392BFF"/>
    <w:rsid w:val="0440179E"/>
    <w:rsid w:val="04462F39"/>
    <w:rsid w:val="0490706E"/>
    <w:rsid w:val="04AF8F1A"/>
    <w:rsid w:val="04B02C2B"/>
    <w:rsid w:val="04C5D8CA"/>
    <w:rsid w:val="04D3EA85"/>
    <w:rsid w:val="04D41F1C"/>
    <w:rsid w:val="04E416DE"/>
    <w:rsid w:val="04E79110"/>
    <w:rsid w:val="051EA254"/>
    <w:rsid w:val="05292399"/>
    <w:rsid w:val="0542BC97"/>
    <w:rsid w:val="05487610"/>
    <w:rsid w:val="054A2802"/>
    <w:rsid w:val="054B39C0"/>
    <w:rsid w:val="0569A0DF"/>
    <w:rsid w:val="0590B278"/>
    <w:rsid w:val="05911376"/>
    <w:rsid w:val="05AF3F4A"/>
    <w:rsid w:val="05B1958A"/>
    <w:rsid w:val="05B939B5"/>
    <w:rsid w:val="05F0A102"/>
    <w:rsid w:val="0629460E"/>
    <w:rsid w:val="062F512A"/>
    <w:rsid w:val="06505379"/>
    <w:rsid w:val="06781E20"/>
    <w:rsid w:val="0684EB9A"/>
    <w:rsid w:val="068655C5"/>
    <w:rsid w:val="0689139B"/>
    <w:rsid w:val="068C0641"/>
    <w:rsid w:val="069782EA"/>
    <w:rsid w:val="069DED26"/>
    <w:rsid w:val="06A54A32"/>
    <w:rsid w:val="06B3A59C"/>
    <w:rsid w:val="06C11A2D"/>
    <w:rsid w:val="06C4878E"/>
    <w:rsid w:val="06DC3314"/>
    <w:rsid w:val="06E8E745"/>
    <w:rsid w:val="0700964C"/>
    <w:rsid w:val="071063DA"/>
    <w:rsid w:val="071E6C7B"/>
    <w:rsid w:val="0725519F"/>
    <w:rsid w:val="0730C70F"/>
    <w:rsid w:val="0731E566"/>
    <w:rsid w:val="074DDBD4"/>
    <w:rsid w:val="076DB2EE"/>
    <w:rsid w:val="07BFD74E"/>
    <w:rsid w:val="07CB6174"/>
    <w:rsid w:val="07CF32BF"/>
    <w:rsid w:val="07EF1727"/>
    <w:rsid w:val="080E29BA"/>
    <w:rsid w:val="0814FB03"/>
    <w:rsid w:val="081EA497"/>
    <w:rsid w:val="083E5310"/>
    <w:rsid w:val="084FFD91"/>
    <w:rsid w:val="085474B0"/>
    <w:rsid w:val="0857B912"/>
    <w:rsid w:val="0866C630"/>
    <w:rsid w:val="08819682"/>
    <w:rsid w:val="0890495C"/>
    <w:rsid w:val="08A0BD0E"/>
    <w:rsid w:val="08A35AA2"/>
    <w:rsid w:val="08A3A7E5"/>
    <w:rsid w:val="08BBB336"/>
    <w:rsid w:val="08DCC5A2"/>
    <w:rsid w:val="08E20250"/>
    <w:rsid w:val="09142257"/>
    <w:rsid w:val="0914FD04"/>
    <w:rsid w:val="09186F24"/>
    <w:rsid w:val="0919B6C7"/>
    <w:rsid w:val="09299105"/>
    <w:rsid w:val="092E861D"/>
    <w:rsid w:val="092F767A"/>
    <w:rsid w:val="093BE9B6"/>
    <w:rsid w:val="094D1FAA"/>
    <w:rsid w:val="095DA405"/>
    <w:rsid w:val="09616CBA"/>
    <w:rsid w:val="09768660"/>
    <w:rsid w:val="097ABE6C"/>
    <w:rsid w:val="0989FB0F"/>
    <w:rsid w:val="099366EC"/>
    <w:rsid w:val="0995CD68"/>
    <w:rsid w:val="099CC231"/>
    <w:rsid w:val="09B54240"/>
    <w:rsid w:val="09BFD420"/>
    <w:rsid w:val="09D0B4D8"/>
    <w:rsid w:val="09D598FC"/>
    <w:rsid w:val="09F07888"/>
    <w:rsid w:val="09F0B147"/>
    <w:rsid w:val="0A0710C8"/>
    <w:rsid w:val="0A0E4823"/>
    <w:rsid w:val="0A24916D"/>
    <w:rsid w:val="0A335C91"/>
    <w:rsid w:val="0A4932E5"/>
    <w:rsid w:val="0A5D4821"/>
    <w:rsid w:val="0A66F817"/>
    <w:rsid w:val="0A6AEAAE"/>
    <w:rsid w:val="0A6E27CF"/>
    <w:rsid w:val="0A95BE4F"/>
    <w:rsid w:val="0A98C88B"/>
    <w:rsid w:val="0ABDFD4F"/>
    <w:rsid w:val="0AC113F7"/>
    <w:rsid w:val="0ACE93A8"/>
    <w:rsid w:val="0AF89047"/>
    <w:rsid w:val="0B0D8EDC"/>
    <w:rsid w:val="0B3B9501"/>
    <w:rsid w:val="0B4296A3"/>
    <w:rsid w:val="0B4BD1CD"/>
    <w:rsid w:val="0B4BE4F2"/>
    <w:rsid w:val="0B4D4EF6"/>
    <w:rsid w:val="0B6319E4"/>
    <w:rsid w:val="0B8531BD"/>
    <w:rsid w:val="0B8BD51B"/>
    <w:rsid w:val="0B99CDC9"/>
    <w:rsid w:val="0BD34463"/>
    <w:rsid w:val="0BD4477C"/>
    <w:rsid w:val="0BDFEDBB"/>
    <w:rsid w:val="0BE25454"/>
    <w:rsid w:val="0BE355B1"/>
    <w:rsid w:val="0BE753FF"/>
    <w:rsid w:val="0BF2E0A8"/>
    <w:rsid w:val="0C0D85AF"/>
    <w:rsid w:val="0C477E06"/>
    <w:rsid w:val="0C52FCD2"/>
    <w:rsid w:val="0C5C2D29"/>
    <w:rsid w:val="0C6FBCC3"/>
    <w:rsid w:val="0C7DC96C"/>
    <w:rsid w:val="0C804A18"/>
    <w:rsid w:val="0C95BB79"/>
    <w:rsid w:val="0CAFBC1F"/>
    <w:rsid w:val="0CCF3CD3"/>
    <w:rsid w:val="0CD7B1AF"/>
    <w:rsid w:val="0CD7E643"/>
    <w:rsid w:val="0CE170E5"/>
    <w:rsid w:val="0CE34D06"/>
    <w:rsid w:val="0CFCA332"/>
    <w:rsid w:val="0D0888D2"/>
    <w:rsid w:val="0D1407B0"/>
    <w:rsid w:val="0D42A660"/>
    <w:rsid w:val="0D45CFBD"/>
    <w:rsid w:val="0D4DD90C"/>
    <w:rsid w:val="0D5B6EA0"/>
    <w:rsid w:val="0D6C7B34"/>
    <w:rsid w:val="0D74524B"/>
    <w:rsid w:val="0D89C6F5"/>
    <w:rsid w:val="0D919434"/>
    <w:rsid w:val="0D9467D6"/>
    <w:rsid w:val="0DA27C39"/>
    <w:rsid w:val="0DB1274C"/>
    <w:rsid w:val="0DBA6B9B"/>
    <w:rsid w:val="0DBBD466"/>
    <w:rsid w:val="0DD1936A"/>
    <w:rsid w:val="0DD6B7A9"/>
    <w:rsid w:val="0DEA8034"/>
    <w:rsid w:val="0E0C3CB1"/>
    <w:rsid w:val="0E1DF761"/>
    <w:rsid w:val="0E272F23"/>
    <w:rsid w:val="0E2B90F9"/>
    <w:rsid w:val="0E362D3C"/>
    <w:rsid w:val="0E38969A"/>
    <w:rsid w:val="0E393A33"/>
    <w:rsid w:val="0E48EF92"/>
    <w:rsid w:val="0E4E61B7"/>
    <w:rsid w:val="0E5322D8"/>
    <w:rsid w:val="0E6371B0"/>
    <w:rsid w:val="0E6EEFDB"/>
    <w:rsid w:val="0E712709"/>
    <w:rsid w:val="0E798556"/>
    <w:rsid w:val="0E7AB7AF"/>
    <w:rsid w:val="0E7EB354"/>
    <w:rsid w:val="0E89C208"/>
    <w:rsid w:val="0EA65861"/>
    <w:rsid w:val="0ED676C7"/>
    <w:rsid w:val="0EDB9A08"/>
    <w:rsid w:val="0EF763CB"/>
    <w:rsid w:val="0F1A5C04"/>
    <w:rsid w:val="0F2330F7"/>
    <w:rsid w:val="0F3816ED"/>
    <w:rsid w:val="0F451CC5"/>
    <w:rsid w:val="0F485799"/>
    <w:rsid w:val="0F52DEB4"/>
    <w:rsid w:val="0F56144D"/>
    <w:rsid w:val="0F5BA7D4"/>
    <w:rsid w:val="0F77B23D"/>
    <w:rsid w:val="0F96E398"/>
    <w:rsid w:val="0FB2039C"/>
    <w:rsid w:val="0FB7AA5C"/>
    <w:rsid w:val="0FD1CA2A"/>
    <w:rsid w:val="0FDBECEB"/>
    <w:rsid w:val="0FF52C8C"/>
    <w:rsid w:val="0FF84AA6"/>
    <w:rsid w:val="0FF9D013"/>
    <w:rsid w:val="1002E547"/>
    <w:rsid w:val="10102BCB"/>
    <w:rsid w:val="1015C4E4"/>
    <w:rsid w:val="101D0527"/>
    <w:rsid w:val="105A0EB9"/>
    <w:rsid w:val="106369E7"/>
    <w:rsid w:val="1078457C"/>
    <w:rsid w:val="1084AC5D"/>
    <w:rsid w:val="108B2CA6"/>
    <w:rsid w:val="108B889E"/>
    <w:rsid w:val="1093F72B"/>
    <w:rsid w:val="109A4D5D"/>
    <w:rsid w:val="10B50B70"/>
    <w:rsid w:val="10B7C0BE"/>
    <w:rsid w:val="10C7C710"/>
    <w:rsid w:val="10D08C65"/>
    <w:rsid w:val="10EA79D1"/>
    <w:rsid w:val="1119E1D8"/>
    <w:rsid w:val="1122B1A1"/>
    <w:rsid w:val="1131C367"/>
    <w:rsid w:val="1133DF7E"/>
    <w:rsid w:val="1169B1C6"/>
    <w:rsid w:val="116B7451"/>
    <w:rsid w:val="1183BD0B"/>
    <w:rsid w:val="1193BCA2"/>
    <w:rsid w:val="11BB1351"/>
    <w:rsid w:val="11ECE7FB"/>
    <w:rsid w:val="11FB4A0C"/>
    <w:rsid w:val="120F3F05"/>
    <w:rsid w:val="121578DD"/>
    <w:rsid w:val="12216D51"/>
    <w:rsid w:val="1244DECB"/>
    <w:rsid w:val="127F7C2E"/>
    <w:rsid w:val="128139ED"/>
    <w:rsid w:val="1282A6B6"/>
    <w:rsid w:val="1295074A"/>
    <w:rsid w:val="12BFEF4E"/>
    <w:rsid w:val="12C02C83"/>
    <w:rsid w:val="12D3E293"/>
    <w:rsid w:val="12DE698E"/>
    <w:rsid w:val="12E9638B"/>
    <w:rsid w:val="12FA4B77"/>
    <w:rsid w:val="1321F731"/>
    <w:rsid w:val="13473515"/>
    <w:rsid w:val="135160EC"/>
    <w:rsid w:val="1358A1A2"/>
    <w:rsid w:val="1371418B"/>
    <w:rsid w:val="137D71D2"/>
    <w:rsid w:val="13802FE0"/>
    <w:rsid w:val="13851D25"/>
    <w:rsid w:val="138FD330"/>
    <w:rsid w:val="1392606F"/>
    <w:rsid w:val="139CB0F6"/>
    <w:rsid w:val="13D68EEF"/>
    <w:rsid w:val="13F04C90"/>
    <w:rsid w:val="13F37AAC"/>
    <w:rsid w:val="140734EF"/>
    <w:rsid w:val="140F089A"/>
    <w:rsid w:val="141296D4"/>
    <w:rsid w:val="14629A75"/>
    <w:rsid w:val="146B11A4"/>
    <w:rsid w:val="146B82E5"/>
    <w:rsid w:val="146B9704"/>
    <w:rsid w:val="147DC129"/>
    <w:rsid w:val="1484B7AA"/>
    <w:rsid w:val="148C649E"/>
    <w:rsid w:val="148DAD88"/>
    <w:rsid w:val="14A253C5"/>
    <w:rsid w:val="14A2805A"/>
    <w:rsid w:val="14B6EC96"/>
    <w:rsid w:val="14B70F2C"/>
    <w:rsid w:val="14C76E88"/>
    <w:rsid w:val="14CADAE6"/>
    <w:rsid w:val="14D089C4"/>
    <w:rsid w:val="14F7A841"/>
    <w:rsid w:val="14FD6AAC"/>
    <w:rsid w:val="14FE9E29"/>
    <w:rsid w:val="150157D7"/>
    <w:rsid w:val="150234C8"/>
    <w:rsid w:val="150CF9BF"/>
    <w:rsid w:val="15177D6D"/>
    <w:rsid w:val="1520162E"/>
    <w:rsid w:val="152AAF73"/>
    <w:rsid w:val="154377A9"/>
    <w:rsid w:val="15472BB7"/>
    <w:rsid w:val="1566AD08"/>
    <w:rsid w:val="15866C63"/>
    <w:rsid w:val="159F5713"/>
    <w:rsid w:val="15A301C6"/>
    <w:rsid w:val="15AE1905"/>
    <w:rsid w:val="15B110E9"/>
    <w:rsid w:val="15B7E177"/>
    <w:rsid w:val="15C02E32"/>
    <w:rsid w:val="15CF7C9D"/>
    <w:rsid w:val="15EF6867"/>
    <w:rsid w:val="15F1D498"/>
    <w:rsid w:val="1603D35B"/>
    <w:rsid w:val="160B8355"/>
    <w:rsid w:val="160ED981"/>
    <w:rsid w:val="1615849A"/>
    <w:rsid w:val="1617C596"/>
    <w:rsid w:val="1617D5F9"/>
    <w:rsid w:val="16280D4C"/>
    <w:rsid w:val="163C860C"/>
    <w:rsid w:val="16402CFB"/>
    <w:rsid w:val="1657688A"/>
    <w:rsid w:val="1664C28D"/>
    <w:rsid w:val="167805A8"/>
    <w:rsid w:val="168717A9"/>
    <w:rsid w:val="16A8CA20"/>
    <w:rsid w:val="16AB54D7"/>
    <w:rsid w:val="16ACA0F3"/>
    <w:rsid w:val="16ACED57"/>
    <w:rsid w:val="16AE2C21"/>
    <w:rsid w:val="16B16DD9"/>
    <w:rsid w:val="16D77154"/>
    <w:rsid w:val="16D8579E"/>
    <w:rsid w:val="16DBBD41"/>
    <w:rsid w:val="16DF5A18"/>
    <w:rsid w:val="16F3792F"/>
    <w:rsid w:val="16F727E2"/>
    <w:rsid w:val="17010C6A"/>
    <w:rsid w:val="170C9206"/>
    <w:rsid w:val="1711BCDA"/>
    <w:rsid w:val="171A1177"/>
    <w:rsid w:val="171D4E8D"/>
    <w:rsid w:val="171E02EE"/>
    <w:rsid w:val="172DF771"/>
    <w:rsid w:val="1734C053"/>
    <w:rsid w:val="17483487"/>
    <w:rsid w:val="175128EE"/>
    <w:rsid w:val="17541731"/>
    <w:rsid w:val="178560CB"/>
    <w:rsid w:val="17891493"/>
    <w:rsid w:val="17964578"/>
    <w:rsid w:val="17B7D5CC"/>
    <w:rsid w:val="17BA0706"/>
    <w:rsid w:val="17D4D33A"/>
    <w:rsid w:val="17EACBD6"/>
    <w:rsid w:val="17F7958F"/>
    <w:rsid w:val="180E01E0"/>
    <w:rsid w:val="18106856"/>
    <w:rsid w:val="182A9529"/>
    <w:rsid w:val="182CEC12"/>
    <w:rsid w:val="183D5142"/>
    <w:rsid w:val="18415F89"/>
    <w:rsid w:val="1843D415"/>
    <w:rsid w:val="1844D87A"/>
    <w:rsid w:val="18607C7F"/>
    <w:rsid w:val="1861E070"/>
    <w:rsid w:val="18675CC5"/>
    <w:rsid w:val="18698A00"/>
    <w:rsid w:val="187B89FB"/>
    <w:rsid w:val="187D4F6F"/>
    <w:rsid w:val="18817015"/>
    <w:rsid w:val="18ABA492"/>
    <w:rsid w:val="18B6159F"/>
    <w:rsid w:val="18CD548B"/>
    <w:rsid w:val="18CE4005"/>
    <w:rsid w:val="18D0A95A"/>
    <w:rsid w:val="18DFD8C5"/>
    <w:rsid w:val="18E75A25"/>
    <w:rsid w:val="18E977F6"/>
    <w:rsid w:val="18EF0DBA"/>
    <w:rsid w:val="18F9CFE9"/>
    <w:rsid w:val="18FFA6A4"/>
    <w:rsid w:val="19008AA9"/>
    <w:rsid w:val="19124511"/>
    <w:rsid w:val="191CCDB9"/>
    <w:rsid w:val="191E851C"/>
    <w:rsid w:val="191EB996"/>
    <w:rsid w:val="192C5DCD"/>
    <w:rsid w:val="1951CD36"/>
    <w:rsid w:val="19549A08"/>
    <w:rsid w:val="19670C99"/>
    <w:rsid w:val="1967E084"/>
    <w:rsid w:val="196E0A92"/>
    <w:rsid w:val="196FA821"/>
    <w:rsid w:val="19711211"/>
    <w:rsid w:val="1984906A"/>
    <w:rsid w:val="198895EE"/>
    <w:rsid w:val="19889739"/>
    <w:rsid w:val="198E9F36"/>
    <w:rsid w:val="1991AA68"/>
    <w:rsid w:val="1991AA88"/>
    <w:rsid w:val="1996C425"/>
    <w:rsid w:val="19AB8F61"/>
    <w:rsid w:val="19AF7D25"/>
    <w:rsid w:val="19B1ADB5"/>
    <w:rsid w:val="19C3B8F8"/>
    <w:rsid w:val="19CA0CC0"/>
    <w:rsid w:val="19D8F6CB"/>
    <w:rsid w:val="19E09AF6"/>
    <w:rsid w:val="19EB2CAF"/>
    <w:rsid w:val="19F448CF"/>
    <w:rsid w:val="19FAB0EC"/>
    <w:rsid w:val="1A025343"/>
    <w:rsid w:val="1A0D8CBE"/>
    <w:rsid w:val="1A18A055"/>
    <w:rsid w:val="1A2B8AD8"/>
    <w:rsid w:val="1A398A91"/>
    <w:rsid w:val="1A3CE603"/>
    <w:rsid w:val="1A4C599A"/>
    <w:rsid w:val="1A5457D7"/>
    <w:rsid w:val="1A55D2F7"/>
    <w:rsid w:val="1A56F641"/>
    <w:rsid w:val="1A78B0D5"/>
    <w:rsid w:val="1A7DC967"/>
    <w:rsid w:val="1A807BAD"/>
    <w:rsid w:val="1A90F141"/>
    <w:rsid w:val="1A91B659"/>
    <w:rsid w:val="1A93D766"/>
    <w:rsid w:val="1A9610E0"/>
    <w:rsid w:val="1A9CDEBC"/>
    <w:rsid w:val="1AA426E7"/>
    <w:rsid w:val="1AD5E2A0"/>
    <w:rsid w:val="1AD79191"/>
    <w:rsid w:val="1AEF5ACA"/>
    <w:rsid w:val="1B0259F0"/>
    <w:rsid w:val="1B079F89"/>
    <w:rsid w:val="1B18160D"/>
    <w:rsid w:val="1B29CBCF"/>
    <w:rsid w:val="1B40E480"/>
    <w:rsid w:val="1B634709"/>
    <w:rsid w:val="1B6E83D8"/>
    <w:rsid w:val="1B75168A"/>
    <w:rsid w:val="1B7D7064"/>
    <w:rsid w:val="1B9CE0F1"/>
    <w:rsid w:val="1BA54D3C"/>
    <w:rsid w:val="1BA6D189"/>
    <w:rsid w:val="1BB62B13"/>
    <w:rsid w:val="1BB78D5A"/>
    <w:rsid w:val="1BE38690"/>
    <w:rsid w:val="1BF5E50E"/>
    <w:rsid w:val="1C07496F"/>
    <w:rsid w:val="1C0A9F6C"/>
    <w:rsid w:val="1C2FFF4D"/>
    <w:rsid w:val="1C404386"/>
    <w:rsid w:val="1C435665"/>
    <w:rsid w:val="1C46AE58"/>
    <w:rsid w:val="1C51A64D"/>
    <w:rsid w:val="1C695E21"/>
    <w:rsid w:val="1C74F13A"/>
    <w:rsid w:val="1C775167"/>
    <w:rsid w:val="1C9256F0"/>
    <w:rsid w:val="1CC03062"/>
    <w:rsid w:val="1CCAD817"/>
    <w:rsid w:val="1CEB99B9"/>
    <w:rsid w:val="1CEC2CBA"/>
    <w:rsid w:val="1CF11A9C"/>
    <w:rsid w:val="1D1C31BE"/>
    <w:rsid w:val="1D206D99"/>
    <w:rsid w:val="1D2C6366"/>
    <w:rsid w:val="1D39ACB7"/>
    <w:rsid w:val="1D3E6BF5"/>
    <w:rsid w:val="1D5B6934"/>
    <w:rsid w:val="1D6A7592"/>
    <w:rsid w:val="1D936CC6"/>
    <w:rsid w:val="1D9EE7A0"/>
    <w:rsid w:val="1DA5B354"/>
    <w:rsid w:val="1DAA95F5"/>
    <w:rsid w:val="1DB238F7"/>
    <w:rsid w:val="1DB798CF"/>
    <w:rsid w:val="1DCD5DA5"/>
    <w:rsid w:val="1DCFFA03"/>
    <w:rsid w:val="1DE94F04"/>
    <w:rsid w:val="1DF03A5C"/>
    <w:rsid w:val="1DF0B8F3"/>
    <w:rsid w:val="1DFCE67D"/>
    <w:rsid w:val="1E14D8A6"/>
    <w:rsid w:val="1E3FD974"/>
    <w:rsid w:val="1E507573"/>
    <w:rsid w:val="1E586098"/>
    <w:rsid w:val="1E58CE42"/>
    <w:rsid w:val="1E6618A0"/>
    <w:rsid w:val="1E82D315"/>
    <w:rsid w:val="1E8F7EC5"/>
    <w:rsid w:val="1E994D1A"/>
    <w:rsid w:val="1E9AE7CB"/>
    <w:rsid w:val="1EA1C334"/>
    <w:rsid w:val="1EA3263F"/>
    <w:rsid w:val="1EA8BB72"/>
    <w:rsid w:val="1EBF99CC"/>
    <w:rsid w:val="1EF0FAFD"/>
    <w:rsid w:val="1F011B0D"/>
    <w:rsid w:val="1F063021"/>
    <w:rsid w:val="1F0FF082"/>
    <w:rsid w:val="1F289439"/>
    <w:rsid w:val="1F2DC74C"/>
    <w:rsid w:val="1F3F6EA6"/>
    <w:rsid w:val="1F4EEBAE"/>
    <w:rsid w:val="1F5EA552"/>
    <w:rsid w:val="1F5EE113"/>
    <w:rsid w:val="1F6B62E1"/>
    <w:rsid w:val="1F74E95C"/>
    <w:rsid w:val="1F8E35D7"/>
    <w:rsid w:val="1FA6FE0E"/>
    <w:rsid w:val="1FAC5C17"/>
    <w:rsid w:val="1FB221CD"/>
    <w:rsid w:val="1FB39330"/>
    <w:rsid w:val="1FC7CEAC"/>
    <w:rsid w:val="1FDE084C"/>
    <w:rsid w:val="1FDF3494"/>
    <w:rsid w:val="1FEC0927"/>
    <w:rsid w:val="1FF7FCA3"/>
    <w:rsid w:val="201A2AEF"/>
    <w:rsid w:val="201DE03C"/>
    <w:rsid w:val="203ACACD"/>
    <w:rsid w:val="204C7893"/>
    <w:rsid w:val="205C8C6F"/>
    <w:rsid w:val="205FF97D"/>
    <w:rsid w:val="2064A2FF"/>
    <w:rsid w:val="2072E2A5"/>
    <w:rsid w:val="2077A0B8"/>
    <w:rsid w:val="208637A7"/>
    <w:rsid w:val="20953B24"/>
    <w:rsid w:val="209D1F08"/>
    <w:rsid w:val="20C12784"/>
    <w:rsid w:val="20E2CB4E"/>
    <w:rsid w:val="20E493EA"/>
    <w:rsid w:val="20F5C716"/>
    <w:rsid w:val="20FB46B0"/>
    <w:rsid w:val="2110D74A"/>
    <w:rsid w:val="217CAF6E"/>
    <w:rsid w:val="2180AC3D"/>
    <w:rsid w:val="218198F1"/>
    <w:rsid w:val="2184CEE0"/>
    <w:rsid w:val="2184E82C"/>
    <w:rsid w:val="218E984C"/>
    <w:rsid w:val="218EB5E0"/>
    <w:rsid w:val="21936364"/>
    <w:rsid w:val="21990E77"/>
    <w:rsid w:val="219FAFA3"/>
    <w:rsid w:val="21CD8130"/>
    <w:rsid w:val="21CE9EB0"/>
    <w:rsid w:val="21D0C644"/>
    <w:rsid w:val="21D30E78"/>
    <w:rsid w:val="21DB90C4"/>
    <w:rsid w:val="21ED39FD"/>
    <w:rsid w:val="21FB85F5"/>
    <w:rsid w:val="220B2D63"/>
    <w:rsid w:val="220E5438"/>
    <w:rsid w:val="221F284D"/>
    <w:rsid w:val="2220C149"/>
    <w:rsid w:val="223288C7"/>
    <w:rsid w:val="223A6195"/>
    <w:rsid w:val="225829F2"/>
    <w:rsid w:val="225FDB72"/>
    <w:rsid w:val="22769180"/>
    <w:rsid w:val="227DA2CB"/>
    <w:rsid w:val="227E3B08"/>
    <w:rsid w:val="228331D4"/>
    <w:rsid w:val="2284F262"/>
    <w:rsid w:val="2296BB8E"/>
    <w:rsid w:val="22AACBAD"/>
    <w:rsid w:val="22B2F478"/>
    <w:rsid w:val="22B97A09"/>
    <w:rsid w:val="22D057A0"/>
    <w:rsid w:val="22F4A4E9"/>
    <w:rsid w:val="23206420"/>
    <w:rsid w:val="2327F5A6"/>
    <w:rsid w:val="232CECC9"/>
    <w:rsid w:val="2338425C"/>
    <w:rsid w:val="233BD135"/>
    <w:rsid w:val="239C349A"/>
    <w:rsid w:val="23B1576D"/>
    <w:rsid w:val="23B2A0C1"/>
    <w:rsid w:val="23CC9E87"/>
    <w:rsid w:val="23E4981E"/>
    <w:rsid w:val="23EB9775"/>
    <w:rsid w:val="242902FB"/>
    <w:rsid w:val="24333564"/>
    <w:rsid w:val="24631CBD"/>
    <w:rsid w:val="246CF2FD"/>
    <w:rsid w:val="246FB5AE"/>
    <w:rsid w:val="248F7193"/>
    <w:rsid w:val="24A01B4A"/>
    <w:rsid w:val="24A8C33A"/>
    <w:rsid w:val="24B1796F"/>
    <w:rsid w:val="24B4EC8E"/>
    <w:rsid w:val="24B531A3"/>
    <w:rsid w:val="24B6D644"/>
    <w:rsid w:val="24BB1C4E"/>
    <w:rsid w:val="24E893FF"/>
    <w:rsid w:val="25149DC6"/>
    <w:rsid w:val="2517EE36"/>
    <w:rsid w:val="25214CBE"/>
    <w:rsid w:val="256D988B"/>
    <w:rsid w:val="256E5B7A"/>
    <w:rsid w:val="257901B3"/>
    <w:rsid w:val="25977133"/>
    <w:rsid w:val="25997402"/>
    <w:rsid w:val="259D10D9"/>
    <w:rsid w:val="25A3A20D"/>
    <w:rsid w:val="25BF8ED5"/>
    <w:rsid w:val="25D7DE4B"/>
    <w:rsid w:val="25DB4592"/>
    <w:rsid w:val="25E37273"/>
    <w:rsid w:val="25ECF005"/>
    <w:rsid w:val="25F1A58A"/>
    <w:rsid w:val="26075E06"/>
    <w:rsid w:val="26088C53"/>
    <w:rsid w:val="263C5BC6"/>
    <w:rsid w:val="26559705"/>
    <w:rsid w:val="2655D7D1"/>
    <w:rsid w:val="266C1D13"/>
    <w:rsid w:val="26771966"/>
    <w:rsid w:val="26813843"/>
    <w:rsid w:val="26841C70"/>
    <w:rsid w:val="268ED131"/>
    <w:rsid w:val="26B589FC"/>
    <w:rsid w:val="26B6ABA9"/>
    <w:rsid w:val="26C2656B"/>
    <w:rsid w:val="26CF2AFD"/>
    <w:rsid w:val="26E2877E"/>
    <w:rsid w:val="26E45074"/>
    <w:rsid w:val="26EA6689"/>
    <w:rsid w:val="26F1D0B4"/>
    <w:rsid w:val="26FBBB55"/>
    <w:rsid w:val="270FC173"/>
    <w:rsid w:val="27195AED"/>
    <w:rsid w:val="27302BDF"/>
    <w:rsid w:val="273418C8"/>
    <w:rsid w:val="2740AF60"/>
    <w:rsid w:val="2748DFCC"/>
    <w:rsid w:val="276861E9"/>
    <w:rsid w:val="27763808"/>
    <w:rsid w:val="27809F6C"/>
    <w:rsid w:val="279639AF"/>
    <w:rsid w:val="27AA5928"/>
    <w:rsid w:val="27C7EDE0"/>
    <w:rsid w:val="27DD18E1"/>
    <w:rsid w:val="27E92982"/>
    <w:rsid w:val="27FDEB1E"/>
    <w:rsid w:val="2807EAE4"/>
    <w:rsid w:val="2808AF86"/>
    <w:rsid w:val="280CEB4C"/>
    <w:rsid w:val="281641B2"/>
    <w:rsid w:val="28583A69"/>
    <w:rsid w:val="285B91C4"/>
    <w:rsid w:val="285E1789"/>
    <w:rsid w:val="285F9967"/>
    <w:rsid w:val="2886AEB6"/>
    <w:rsid w:val="28B00A69"/>
    <w:rsid w:val="28DAA2F5"/>
    <w:rsid w:val="28EDA1CC"/>
    <w:rsid w:val="28EF978E"/>
    <w:rsid w:val="2906F74D"/>
    <w:rsid w:val="2925B525"/>
    <w:rsid w:val="2929B309"/>
    <w:rsid w:val="292DD24F"/>
    <w:rsid w:val="2934A5C4"/>
    <w:rsid w:val="29528C0B"/>
    <w:rsid w:val="29714822"/>
    <w:rsid w:val="29A0571E"/>
    <w:rsid w:val="29AFBCF5"/>
    <w:rsid w:val="29B1561E"/>
    <w:rsid w:val="29C39190"/>
    <w:rsid w:val="29DE898E"/>
    <w:rsid w:val="29E5F9E3"/>
    <w:rsid w:val="29ECF3E6"/>
    <w:rsid w:val="29F60348"/>
    <w:rsid w:val="29F8FE7A"/>
    <w:rsid w:val="2A1E0872"/>
    <w:rsid w:val="2A21D226"/>
    <w:rsid w:val="2A245EA9"/>
    <w:rsid w:val="2A3A425B"/>
    <w:rsid w:val="2A5C3B81"/>
    <w:rsid w:val="2A62CFA7"/>
    <w:rsid w:val="2A76C3CF"/>
    <w:rsid w:val="2A84E091"/>
    <w:rsid w:val="2A947BB8"/>
    <w:rsid w:val="2ACB2CA5"/>
    <w:rsid w:val="2ACECC8C"/>
    <w:rsid w:val="2AD1039C"/>
    <w:rsid w:val="2AD5FBF1"/>
    <w:rsid w:val="2ADFEC90"/>
    <w:rsid w:val="2AEB5BF0"/>
    <w:rsid w:val="2AEF0980"/>
    <w:rsid w:val="2AF35D89"/>
    <w:rsid w:val="2AFE13DC"/>
    <w:rsid w:val="2B006801"/>
    <w:rsid w:val="2B08892E"/>
    <w:rsid w:val="2B16F275"/>
    <w:rsid w:val="2B176DC0"/>
    <w:rsid w:val="2B1B542F"/>
    <w:rsid w:val="2B218F35"/>
    <w:rsid w:val="2B2E4A8C"/>
    <w:rsid w:val="2B40F631"/>
    <w:rsid w:val="2B49BFA6"/>
    <w:rsid w:val="2B4F7EC1"/>
    <w:rsid w:val="2B5B0DC4"/>
    <w:rsid w:val="2B5D2D5D"/>
    <w:rsid w:val="2B6E6139"/>
    <w:rsid w:val="2B9D36DC"/>
    <w:rsid w:val="2BB38521"/>
    <w:rsid w:val="2BC76EB5"/>
    <w:rsid w:val="2BC879FA"/>
    <w:rsid w:val="2BCE51E9"/>
    <w:rsid w:val="2BCFD24D"/>
    <w:rsid w:val="2BDB0036"/>
    <w:rsid w:val="2BECD447"/>
    <w:rsid w:val="2C181685"/>
    <w:rsid w:val="2C2B18E4"/>
    <w:rsid w:val="2C2BDD86"/>
    <w:rsid w:val="2C31B147"/>
    <w:rsid w:val="2C359272"/>
    <w:rsid w:val="2C3FA8D3"/>
    <w:rsid w:val="2C61B2B6"/>
    <w:rsid w:val="2C758ADB"/>
    <w:rsid w:val="2C75C6A5"/>
    <w:rsid w:val="2C7F70CC"/>
    <w:rsid w:val="2CA3BFA7"/>
    <w:rsid w:val="2CA951EB"/>
    <w:rsid w:val="2CBF270A"/>
    <w:rsid w:val="2CCA7A04"/>
    <w:rsid w:val="2CD64F6D"/>
    <w:rsid w:val="2CFC333F"/>
    <w:rsid w:val="2D0223A8"/>
    <w:rsid w:val="2D025C0A"/>
    <w:rsid w:val="2D0BC3D2"/>
    <w:rsid w:val="2D129649"/>
    <w:rsid w:val="2D178AB6"/>
    <w:rsid w:val="2D196B0A"/>
    <w:rsid w:val="2D1B2380"/>
    <w:rsid w:val="2D1C53C3"/>
    <w:rsid w:val="2D1D645C"/>
    <w:rsid w:val="2D23810A"/>
    <w:rsid w:val="2D37B55B"/>
    <w:rsid w:val="2D58A581"/>
    <w:rsid w:val="2D68E950"/>
    <w:rsid w:val="2D6B8339"/>
    <w:rsid w:val="2D751746"/>
    <w:rsid w:val="2D755B14"/>
    <w:rsid w:val="2D8BED87"/>
    <w:rsid w:val="2D8D0D01"/>
    <w:rsid w:val="2D8EFE4C"/>
    <w:rsid w:val="2D96230D"/>
    <w:rsid w:val="2D9B6122"/>
    <w:rsid w:val="2DB34383"/>
    <w:rsid w:val="2DBEF8C9"/>
    <w:rsid w:val="2DC3D3A2"/>
    <w:rsid w:val="2DCFE9FB"/>
    <w:rsid w:val="2DDF6343"/>
    <w:rsid w:val="2DE36833"/>
    <w:rsid w:val="2DE974B0"/>
    <w:rsid w:val="2DEA0B89"/>
    <w:rsid w:val="2DFDE3C3"/>
    <w:rsid w:val="2E0AED6B"/>
    <w:rsid w:val="2E142A53"/>
    <w:rsid w:val="2E1F65FC"/>
    <w:rsid w:val="2E223DFC"/>
    <w:rsid w:val="2E2963C9"/>
    <w:rsid w:val="2E367D23"/>
    <w:rsid w:val="2E3F2C00"/>
    <w:rsid w:val="2E5D519B"/>
    <w:rsid w:val="2E7C3426"/>
    <w:rsid w:val="2E88DAFE"/>
    <w:rsid w:val="2E9350AC"/>
    <w:rsid w:val="2E9F786F"/>
    <w:rsid w:val="2EA45A98"/>
    <w:rsid w:val="2ECBD236"/>
    <w:rsid w:val="2EDEF668"/>
    <w:rsid w:val="2EEE61BB"/>
    <w:rsid w:val="2EFE410E"/>
    <w:rsid w:val="2F5C78B2"/>
    <w:rsid w:val="2F62FEB1"/>
    <w:rsid w:val="2F6A8DED"/>
    <w:rsid w:val="2F89F1FE"/>
    <w:rsid w:val="2F8C1540"/>
    <w:rsid w:val="2F8D927F"/>
    <w:rsid w:val="2F9EDA35"/>
    <w:rsid w:val="2FBE31A6"/>
    <w:rsid w:val="2FC59340"/>
    <w:rsid w:val="2FD8F51D"/>
    <w:rsid w:val="2FF920A1"/>
    <w:rsid w:val="3001D226"/>
    <w:rsid w:val="30077001"/>
    <w:rsid w:val="30112095"/>
    <w:rsid w:val="3016B330"/>
    <w:rsid w:val="3020214C"/>
    <w:rsid w:val="3024C3FC"/>
    <w:rsid w:val="3029C1EB"/>
    <w:rsid w:val="30344063"/>
    <w:rsid w:val="303FBD92"/>
    <w:rsid w:val="304E5188"/>
    <w:rsid w:val="3062A3D9"/>
    <w:rsid w:val="3076DE6E"/>
    <w:rsid w:val="30910EA0"/>
    <w:rsid w:val="3091C487"/>
    <w:rsid w:val="3095260A"/>
    <w:rsid w:val="30BF5A8D"/>
    <w:rsid w:val="30CA4BE3"/>
    <w:rsid w:val="30D72F24"/>
    <w:rsid w:val="30E2DE3B"/>
    <w:rsid w:val="30E50934"/>
    <w:rsid w:val="30E6CEB4"/>
    <w:rsid w:val="30E9A7DC"/>
    <w:rsid w:val="30F5D9DF"/>
    <w:rsid w:val="3101226B"/>
    <w:rsid w:val="3101CE1D"/>
    <w:rsid w:val="3122346C"/>
    <w:rsid w:val="3123C38D"/>
    <w:rsid w:val="312E8F5B"/>
    <w:rsid w:val="3138CD40"/>
    <w:rsid w:val="313C6E4A"/>
    <w:rsid w:val="314A3348"/>
    <w:rsid w:val="315D138D"/>
    <w:rsid w:val="315E52B8"/>
    <w:rsid w:val="317536CA"/>
    <w:rsid w:val="3177024B"/>
    <w:rsid w:val="317AB9ED"/>
    <w:rsid w:val="318B068E"/>
    <w:rsid w:val="319A3546"/>
    <w:rsid w:val="31C5924C"/>
    <w:rsid w:val="31DA97F9"/>
    <w:rsid w:val="31DBD2E6"/>
    <w:rsid w:val="31E9A92B"/>
    <w:rsid w:val="31FA2E45"/>
    <w:rsid w:val="31FD44AB"/>
    <w:rsid w:val="31FE21E7"/>
    <w:rsid w:val="320A6B46"/>
    <w:rsid w:val="322226AE"/>
    <w:rsid w:val="322A5239"/>
    <w:rsid w:val="32304157"/>
    <w:rsid w:val="3233E38A"/>
    <w:rsid w:val="326C6D1D"/>
    <w:rsid w:val="326E283A"/>
    <w:rsid w:val="3270768F"/>
    <w:rsid w:val="3293EC9A"/>
    <w:rsid w:val="32A43FC8"/>
    <w:rsid w:val="32C114F3"/>
    <w:rsid w:val="32C50432"/>
    <w:rsid w:val="32CD3F2C"/>
    <w:rsid w:val="32E373B9"/>
    <w:rsid w:val="32FE73B2"/>
    <w:rsid w:val="33058D88"/>
    <w:rsid w:val="33106788"/>
    <w:rsid w:val="331C8AC5"/>
    <w:rsid w:val="333434A7"/>
    <w:rsid w:val="33572A96"/>
    <w:rsid w:val="3365271E"/>
    <w:rsid w:val="33673B6A"/>
    <w:rsid w:val="336AAC2D"/>
    <w:rsid w:val="337EBC32"/>
    <w:rsid w:val="338D4183"/>
    <w:rsid w:val="33993D4C"/>
    <w:rsid w:val="33A0F477"/>
    <w:rsid w:val="33B57FEE"/>
    <w:rsid w:val="33BA4FAE"/>
    <w:rsid w:val="33C01058"/>
    <w:rsid w:val="33DD42AD"/>
    <w:rsid w:val="33DD98CC"/>
    <w:rsid w:val="33DE6511"/>
    <w:rsid w:val="33F89A8D"/>
    <w:rsid w:val="34046872"/>
    <w:rsid w:val="3428A19D"/>
    <w:rsid w:val="342F51D6"/>
    <w:rsid w:val="343CB476"/>
    <w:rsid w:val="344EC1EF"/>
    <w:rsid w:val="34553F65"/>
    <w:rsid w:val="3458068E"/>
    <w:rsid w:val="346097D3"/>
    <w:rsid w:val="34662327"/>
    <w:rsid w:val="346B0CB4"/>
    <w:rsid w:val="3471CDD2"/>
    <w:rsid w:val="347EBE8B"/>
    <w:rsid w:val="34AF933F"/>
    <w:rsid w:val="34BD8A58"/>
    <w:rsid w:val="34C63381"/>
    <w:rsid w:val="34FD64AF"/>
    <w:rsid w:val="350286B6"/>
    <w:rsid w:val="350A866C"/>
    <w:rsid w:val="351488A4"/>
    <w:rsid w:val="35384D48"/>
    <w:rsid w:val="354F6252"/>
    <w:rsid w:val="35615B83"/>
    <w:rsid w:val="3566A37C"/>
    <w:rsid w:val="35701397"/>
    <w:rsid w:val="3574A730"/>
    <w:rsid w:val="357BB1C8"/>
    <w:rsid w:val="357CF463"/>
    <w:rsid w:val="357ED44A"/>
    <w:rsid w:val="3581C401"/>
    <w:rsid w:val="35B864E7"/>
    <w:rsid w:val="35D2CCFC"/>
    <w:rsid w:val="35D3B80C"/>
    <w:rsid w:val="35E53EFE"/>
    <w:rsid w:val="35FD8076"/>
    <w:rsid w:val="35FD9EE8"/>
    <w:rsid w:val="35FDD092"/>
    <w:rsid w:val="35FE5694"/>
    <w:rsid w:val="3601C26B"/>
    <w:rsid w:val="3615D76A"/>
    <w:rsid w:val="36348E2C"/>
    <w:rsid w:val="36371228"/>
    <w:rsid w:val="363B4889"/>
    <w:rsid w:val="36434CDA"/>
    <w:rsid w:val="366340DA"/>
    <w:rsid w:val="36740D38"/>
    <w:rsid w:val="367949A9"/>
    <w:rsid w:val="36810EB9"/>
    <w:rsid w:val="36856E6E"/>
    <w:rsid w:val="368F139B"/>
    <w:rsid w:val="36A4BB85"/>
    <w:rsid w:val="36B9060D"/>
    <w:rsid w:val="36B97942"/>
    <w:rsid w:val="36C98EFD"/>
    <w:rsid w:val="36D6CD6F"/>
    <w:rsid w:val="36F1CAD9"/>
    <w:rsid w:val="36F34AB0"/>
    <w:rsid w:val="370962B1"/>
    <w:rsid w:val="3740EC9C"/>
    <w:rsid w:val="37414979"/>
    <w:rsid w:val="3745BA32"/>
    <w:rsid w:val="37834265"/>
    <w:rsid w:val="378A98F1"/>
    <w:rsid w:val="378C48AF"/>
    <w:rsid w:val="379A989E"/>
    <w:rsid w:val="37A0D3DD"/>
    <w:rsid w:val="37A8A761"/>
    <w:rsid w:val="37D6435C"/>
    <w:rsid w:val="37DB271C"/>
    <w:rsid w:val="37DF5466"/>
    <w:rsid w:val="3816147B"/>
    <w:rsid w:val="38218916"/>
    <w:rsid w:val="3829F5E4"/>
    <w:rsid w:val="382FFF62"/>
    <w:rsid w:val="3830E2DA"/>
    <w:rsid w:val="384CEBA2"/>
    <w:rsid w:val="384E6226"/>
    <w:rsid w:val="384EEC9A"/>
    <w:rsid w:val="385096C1"/>
    <w:rsid w:val="38528CBE"/>
    <w:rsid w:val="3857E330"/>
    <w:rsid w:val="3861E7DC"/>
    <w:rsid w:val="38655318"/>
    <w:rsid w:val="386DAD6B"/>
    <w:rsid w:val="387BA844"/>
    <w:rsid w:val="38921D5A"/>
    <w:rsid w:val="38A6DECB"/>
    <w:rsid w:val="38ADAF80"/>
    <w:rsid w:val="38B8C30F"/>
    <w:rsid w:val="38CBB876"/>
    <w:rsid w:val="38F35D9E"/>
    <w:rsid w:val="390DFEDB"/>
    <w:rsid w:val="39101E6A"/>
    <w:rsid w:val="39180EA2"/>
    <w:rsid w:val="3931ADB1"/>
    <w:rsid w:val="39466B52"/>
    <w:rsid w:val="39522FAE"/>
    <w:rsid w:val="396170D2"/>
    <w:rsid w:val="39634838"/>
    <w:rsid w:val="39764CE4"/>
    <w:rsid w:val="397A5624"/>
    <w:rsid w:val="3986F634"/>
    <w:rsid w:val="398C6F22"/>
    <w:rsid w:val="399877B3"/>
    <w:rsid w:val="3999FA36"/>
    <w:rsid w:val="39E4CEC7"/>
    <w:rsid w:val="39F10AF8"/>
    <w:rsid w:val="39F56C0A"/>
    <w:rsid w:val="3A250A56"/>
    <w:rsid w:val="3A7483B8"/>
    <w:rsid w:val="3A768501"/>
    <w:rsid w:val="3A77FC1E"/>
    <w:rsid w:val="3A792E16"/>
    <w:rsid w:val="3A7C7140"/>
    <w:rsid w:val="3A808B31"/>
    <w:rsid w:val="3A83C36F"/>
    <w:rsid w:val="3AA466B6"/>
    <w:rsid w:val="3AB6879E"/>
    <w:rsid w:val="3AB8E08F"/>
    <w:rsid w:val="3ABE72D7"/>
    <w:rsid w:val="3ADAF8D8"/>
    <w:rsid w:val="3AFA3BF2"/>
    <w:rsid w:val="3B0492E2"/>
    <w:rsid w:val="3B056898"/>
    <w:rsid w:val="3B4D9104"/>
    <w:rsid w:val="3B630F7C"/>
    <w:rsid w:val="3B740432"/>
    <w:rsid w:val="3B7ED39A"/>
    <w:rsid w:val="3B840D94"/>
    <w:rsid w:val="3B8708F2"/>
    <w:rsid w:val="3B8FFEC1"/>
    <w:rsid w:val="3B9A68A5"/>
    <w:rsid w:val="3BA72555"/>
    <w:rsid w:val="3BBD3A72"/>
    <w:rsid w:val="3BC427FB"/>
    <w:rsid w:val="3BDE6021"/>
    <w:rsid w:val="3BFB5267"/>
    <w:rsid w:val="3C065155"/>
    <w:rsid w:val="3C1061AD"/>
    <w:rsid w:val="3C1A9ECC"/>
    <w:rsid w:val="3C277190"/>
    <w:rsid w:val="3C2E32C4"/>
    <w:rsid w:val="3C543813"/>
    <w:rsid w:val="3C64B660"/>
    <w:rsid w:val="3C7D86F3"/>
    <w:rsid w:val="3C879BA7"/>
    <w:rsid w:val="3CA74E79"/>
    <w:rsid w:val="3CD0E97F"/>
    <w:rsid w:val="3CDB708A"/>
    <w:rsid w:val="3CDF83A1"/>
    <w:rsid w:val="3CE8DA2C"/>
    <w:rsid w:val="3CF27291"/>
    <w:rsid w:val="3D01932C"/>
    <w:rsid w:val="3D159CDE"/>
    <w:rsid w:val="3D28D317"/>
    <w:rsid w:val="3D374B72"/>
    <w:rsid w:val="3D3B7BE7"/>
    <w:rsid w:val="3D468A1B"/>
    <w:rsid w:val="3DA37C8C"/>
    <w:rsid w:val="3DAF0677"/>
    <w:rsid w:val="3DAF1778"/>
    <w:rsid w:val="3DB8EB45"/>
    <w:rsid w:val="3DBB6CE0"/>
    <w:rsid w:val="3DC26213"/>
    <w:rsid w:val="3DC2B219"/>
    <w:rsid w:val="3DD51876"/>
    <w:rsid w:val="3E0063CF"/>
    <w:rsid w:val="3E0712E2"/>
    <w:rsid w:val="3E0D42EB"/>
    <w:rsid w:val="3E144FB6"/>
    <w:rsid w:val="3E42DB23"/>
    <w:rsid w:val="3E48AB82"/>
    <w:rsid w:val="3E5627F2"/>
    <w:rsid w:val="3E64E122"/>
    <w:rsid w:val="3E71C1C1"/>
    <w:rsid w:val="3E7BC9DA"/>
    <w:rsid w:val="3E7DD5AE"/>
    <w:rsid w:val="3E9B3CF7"/>
    <w:rsid w:val="3E9CE31F"/>
    <w:rsid w:val="3E9FA523"/>
    <w:rsid w:val="3EAF308D"/>
    <w:rsid w:val="3EC574D0"/>
    <w:rsid w:val="3ECD144B"/>
    <w:rsid w:val="3EE7894E"/>
    <w:rsid w:val="3EE8E498"/>
    <w:rsid w:val="3EF14160"/>
    <w:rsid w:val="3EF43F5C"/>
    <w:rsid w:val="3EFDCF23"/>
    <w:rsid w:val="3F03C8A7"/>
    <w:rsid w:val="3F060C6C"/>
    <w:rsid w:val="3F0EDC36"/>
    <w:rsid w:val="3F1D7010"/>
    <w:rsid w:val="3F438E61"/>
    <w:rsid w:val="3F50FEA9"/>
    <w:rsid w:val="3F5D1852"/>
    <w:rsid w:val="3F6478BE"/>
    <w:rsid w:val="3F72AA56"/>
    <w:rsid w:val="3F7C5412"/>
    <w:rsid w:val="3F91D1EF"/>
    <w:rsid w:val="3FB303D3"/>
    <w:rsid w:val="3FC0CEB5"/>
    <w:rsid w:val="3FC8964E"/>
    <w:rsid w:val="3FDCCA21"/>
    <w:rsid w:val="3FE30047"/>
    <w:rsid w:val="401373AB"/>
    <w:rsid w:val="40179A3B"/>
    <w:rsid w:val="402157C4"/>
    <w:rsid w:val="4037E96C"/>
    <w:rsid w:val="4043D4C1"/>
    <w:rsid w:val="404B8B0D"/>
    <w:rsid w:val="405A509D"/>
    <w:rsid w:val="40605E58"/>
    <w:rsid w:val="40A609D7"/>
    <w:rsid w:val="40C52EFC"/>
    <w:rsid w:val="40C9EED2"/>
    <w:rsid w:val="40CD059F"/>
    <w:rsid w:val="40D3E214"/>
    <w:rsid w:val="40D54B62"/>
    <w:rsid w:val="40D97D57"/>
    <w:rsid w:val="40E5EAA1"/>
    <w:rsid w:val="40E6F724"/>
    <w:rsid w:val="40F2C58B"/>
    <w:rsid w:val="40F6FB4E"/>
    <w:rsid w:val="40FCA2A6"/>
    <w:rsid w:val="4101BC9A"/>
    <w:rsid w:val="4112B915"/>
    <w:rsid w:val="411A7476"/>
    <w:rsid w:val="411FFC40"/>
    <w:rsid w:val="412D22AE"/>
    <w:rsid w:val="41317BA0"/>
    <w:rsid w:val="413F937E"/>
    <w:rsid w:val="4156A87F"/>
    <w:rsid w:val="41600A25"/>
    <w:rsid w:val="4163C132"/>
    <w:rsid w:val="4164CBAE"/>
    <w:rsid w:val="41689F9C"/>
    <w:rsid w:val="4169B278"/>
    <w:rsid w:val="416BA8D3"/>
    <w:rsid w:val="4172FA0C"/>
    <w:rsid w:val="41766DB4"/>
    <w:rsid w:val="417D5F0F"/>
    <w:rsid w:val="417DF0BA"/>
    <w:rsid w:val="4180F20A"/>
    <w:rsid w:val="41896DB5"/>
    <w:rsid w:val="41956E5C"/>
    <w:rsid w:val="4199F7E0"/>
    <w:rsid w:val="41A807B6"/>
    <w:rsid w:val="41B36A9C"/>
    <w:rsid w:val="41B80F0C"/>
    <w:rsid w:val="41BD801F"/>
    <w:rsid w:val="41C88D29"/>
    <w:rsid w:val="41D20013"/>
    <w:rsid w:val="41E28E71"/>
    <w:rsid w:val="42046FCE"/>
    <w:rsid w:val="4206B6FA"/>
    <w:rsid w:val="421BCF2C"/>
    <w:rsid w:val="4238CDA3"/>
    <w:rsid w:val="423E0912"/>
    <w:rsid w:val="42414E35"/>
    <w:rsid w:val="424356EF"/>
    <w:rsid w:val="4251E935"/>
    <w:rsid w:val="425307F5"/>
    <w:rsid w:val="4253B55E"/>
    <w:rsid w:val="4275F764"/>
    <w:rsid w:val="427F2A24"/>
    <w:rsid w:val="42A12C4E"/>
    <w:rsid w:val="42BBD69F"/>
    <w:rsid w:val="42CAFA01"/>
    <w:rsid w:val="42DDA53E"/>
    <w:rsid w:val="42E60051"/>
    <w:rsid w:val="42FC085C"/>
    <w:rsid w:val="4306C72E"/>
    <w:rsid w:val="4325C325"/>
    <w:rsid w:val="432DBB1A"/>
    <w:rsid w:val="433E1573"/>
    <w:rsid w:val="43450ADA"/>
    <w:rsid w:val="434ED19A"/>
    <w:rsid w:val="4355A6E0"/>
    <w:rsid w:val="4357CCD8"/>
    <w:rsid w:val="43708F3D"/>
    <w:rsid w:val="439FE0F7"/>
    <w:rsid w:val="43A8540A"/>
    <w:rsid w:val="43A966DB"/>
    <w:rsid w:val="43AB4686"/>
    <w:rsid w:val="43B57989"/>
    <w:rsid w:val="43BA734E"/>
    <w:rsid w:val="43C14FC4"/>
    <w:rsid w:val="43CC8F18"/>
    <w:rsid w:val="43CD9CBF"/>
    <w:rsid w:val="43D1DFEB"/>
    <w:rsid w:val="43D7F14F"/>
    <w:rsid w:val="43E552C8"/>
    <w:rsid w:val="43E7F7D0"/>
    <w:rsid w:val="43ECD4E7"/>
    <w:rsid w:val="43F7D47C"/>
    <w:rsid w:val="440F5B87"/>
    <w:rsid w:val="442BE147"/>
    <w:rsid w:val="44519E5D"/>
    <w:rsid w:val="446B7C0D"/>
    <w:rsid w:val="4471A829"/>
    <w:rsid w:val="44765466"/>
    <w:rsid w:val="447AE20B"/>
    <w:rsid w:val="4480B367"/>
    <w:rsid w:val="4493DE18"/>
    <w:rsid w:val="44997CBF"/>
    <w:rsid w:val="44A08DCC"/>
    <w:rsid w:val="44A922E7"/>
    <w:rsid w:val="44B4B363"/>
    <w:rsid w:val="44EB0B5E"/>
    <w:rsid w:val="44F32422"/>
    <w:rsid w:val="44F5A1BA"/>
    <w:rsid w:val="44FDB0F9"/>
    <w:rsid w:val="44FE6EC6"/>
    <w:rsid w:val="4564EB61"/>
    <w:rsid w:val="45697DDF"/>
    <w:rsid w:val="456EE16F"/>
    <w:rsid w:val="457AA097"/>
    <w:rsid w:val="45BF8AD6"/>
    <w:rsid w:val="45D45C33"/>
    <w:rsid w:val="45E3925C"/>
    <w:rsid w:val="45F6BECC"/>
    <w:rsid w:val="45FA1B29"/>
    <w:rsid w:val="4605613E"/>
    <w:rsid w:val="460CED2F"/>
    <w:rsid w:val="460FA64D"/>
    <w:rsid w:val="460FFC76"/>
    <w:rsid w:val="46127DC7"/>
    <w:rsid w:val="463A361B"/>
    <w:rsid w:val="46402321"/>
    <w:rsid w:val="465F2960"/>
    <w:rsid w:val="46641ED9"/>
    <w:rsid w:val="4664A3E7"/>
    <w:rsid w:val="467962DC"/>
    <w:rsid w:val="467F679A"/>
    <w:rsid w:val="46964D8E"/>
    <w:rsid w:val="469E5895"/>
    <w:rsid w:val="46A3010B"/>
    <w:rsid w:val="46B3FA71"/>
    <w:rsid w:val="46BAA0DA"/>
    <w:rsid w:val="46C3BD7A"/>
    <w:rsid w:val="46C7053F"/>
    <w:rsid w:val="46CAB938"/>
    <w:rsid w:val="46CE83E3"/>
    <w:rsid w:val="46D8E9DC"/>
    <w:rsid w:val="46F23DD3"/>
    <w:rsid w:val="46FDC20A"/>
    <w:rsid w:val="4700A42E"/>
    <w:rsid w:val="470F1D66"/>
    <w:rsid w:val="473A1ACC"/>
    <w:rsid w:val="4743B0B8"/>
    <w:rsid w:val="474DD3E0"/>
    <w:rsid w:val="475AF690"/>
    <w:rsid w:val="47648354"/>
    <w:rsid w:val="47690A93"/>
    <w:rsid w:val="47C5DF81"/>
    <w:rsid w:val="47CD9E96"/>
    <w:rsid w:val="47D7C1F2"/>
    <w:rsid w:val="47F23151"/>
    <w:rsid w:val="48029D7F"/>
    <w:rsid w:val="480D7914"/>
    <w:rsid w:val="480FA899"/>
    <w:rsid w:val="48182E6C"/>
    <w:rsid w:val="4821B9FA"/>
    <w:rsid w:val="483DAB56"/>
    <w:rsid w:val="483F6387"/>
    <w:rsid w:val="48492D2E"/>
    <w:rsid w:val="4859201F"/>
    <w:rsid w:val="48762FF5"/>
    <w:rsid w:val="487A5BCF"/>
    <w:rsid w:val="489F6407"/>
    <w:rsid w:val="48A0E31E"/>
    <w:rsid w:val="48A37E67"/>
    <w:rsid w:val="48AB2DAD"/>
    <w:rsid w:val="48C0460A"/>
    <w:rsid w:val="49001DD3"/>
    <w:rsid w:val="49129B11"/>
    <w:rsid w:val="491EB84E"/>
    <w:rsid w:val="4924D509"/>
    <w:rsid w:val="4927A080"/>
    <w:rsid w:val="492DC816"/>
    <w:rsid w:val="496B7537"/>
    <w:rsid w:val="496F9E7C"/>
    <w:rsid w:val="498CC43A"/>
    <w:rsid w:val="499BE28A"/>
    <w:rsid w:val="49A3FF5E"/>
    <w:rsid w:val="49BF3DD8"/>
    <w:rsid w:val="49C18AF9"/>
    <w:rsid w:val="49D405E0"/>
    <w:rsid w:val="49E8D1C4"/>
    <w:rsid w:val="49EE887B"/>
    <w:rsid w:val="4A2E5918"/>
    <w:rsid w:val="4A31952E"/>
    <w:rsid w:val="4A3D887C"/>
    <w:rsid w:val="4A589F72"/>
    <w:rsid w:val="4A69EE2A"/>
    <w:rsid w:val="4AA29C9F"/>
    <w:rsid w:val="4AD9D26A"/>
    <w:rsid w:val="4ADE7EAD"/>
    <w:rsid w:val="4AE0C335"/>
    <w:rsid w:val="4AE6C7BE"/>
    <w:rsid w:val="4AE9BD23"/>
    <w:rsid w:val="4AF310C9"/>
    <w:rsid w:val="4AF823CA"/>
    <w:rsid w:val="4B149333"/>
    <w:rsid w:val="4B2A1D0A"/>
    <w:rsid w:val="4B3807B8"/>
    <w:rsid w:val="4B3B3F89"/>
    <w:rsid w:val="4B500953"/>
    <w:rsid w:val="4B6D0C82"/>
    <w:rsid w:val="4B865616"/>
    <w:rsid w:val="4BAD393F"/>
    <w:rsid w:val="4BB5945A"/>
    <w:rsid w:val="4BB6D87B"/>
    <w:rsid w:val="4BC56585"/>
    <w:rsid w:val="4BCDEE95"/>
    <w:rsid w:val="4BDCA83C"/>
    <w:rsid w:val="4C1A5DDF"/>
    <w:rsid w:val="4C2167FC"/>
    <w:rsid w:val="4C279728"/>
    <w:rsid w:val="4C8D4731"/>
    <w:rsid w:val="4C941C03"/>
    <w:rsid w:val="4C967A26"/>
    <w:rsid w:val="4CA9D896"/>
    <w:rsid w:val="4CBC9895"/>
    <w:rsid w:val="4CCE3BCA"/>
    <w:rsid w:val="4CF083F8"/>
    <w:rsid w:val="4CF26D25"/>
    <w:rsid w:val="4D0DCB5B"/>
    <w:rsid w:val="4D1BAD50"/>
    <w:rsid w:val="4D2D84EA"/>
    <w:rsid w:val="4D5B56A8"/>
    <w:rsid w:val="4D785E28"/>
    <w:rsid w:val="4D800371"/>
    <w:rsid w:val="4DD41ADB"/>
    <w:rsid w:val="4DF89550"/>
    <w:rsid w:val="4E08A84D"/>
    <w:rsid w:val="4E0F1ECC"/>
    <w:rsid w:val="4E26AED7"/>
    <w:rsid w:val="4E27EBC3"/>
    <w:rsid w:val="4E2C0E90"/>
    <w:rsid w:val="4E3B1DA8"/>
    <w:rsid w:val="4E3C8BB3"/>
    <w:rsid w:val="4E3E4C27"/>
    <w:rsid w:val="4E67F7A6"/>
    <w:rsid w:val="4E6F1102"/>
    <w:rsid w:val="4E77C685"/>
    <w:rsid w:val="4E8C1BFD"/>
    <w:rsid w:val="4E9F54DE"/>
    <w:rsid w:val="4EB56229"/>
    <w:rsid w:val="4EC0F640"/>
    <w:rsid w:val="4EC535C0"/>
    <w:rsid w:val="4ECD09AA"/>
    <w:rsid w:val="4EDD4EA9"/>
    <w:rsid w:val="4EF035D6"/>
    <w:rsid w:val="4EF07D7E"/>
    <w:rsid w:val="4EF21ABA"/>
    <w:rsid w:val="4F1B6B2C"/>
    <w:rsid w:val="4F41A171"/>
    <w:rsid w:val="4F428163"/>
    <w:rsid w:val="4F65DA6E"/>
    <w:rsid w:val="4F6A42B5"/>
    <w:rsid w:val="4F6F5F11"/>
    <w:rsid w:val="4F8205D3"/>
    <w:rsid w:val="4F87C8F9"/>
    <w:rsid w:val="4F8D07EF"/>
    <w:rsid w:val="4F98337E"/>
    <w:rsid w:val="4FA90429"/>
    <w:rsid w:val="4FAD4FAC"/>
    <w:rsid w:val="4FB518E4"/>
    <w:rsid w:val="4FB958F9"/>
    <w:rsid w:val="4FBAD178"/>
    <w:rsid w:val="4FD42AC4"/>
    <w:rsid w:val="4FF724B6"/>
    <w:rsid w:val="500221EE"/>
    <w:rsid w:val="500728C8"/>
    <w:rsid w:val="500A0012"/>
    <w:rsid w:val="5047F521"/>
    <w:rsid w:val="506A8EDA"/>
    <w:rsid w:val="506A9FC0"/>
    <w:rsid w:val="5070D9C5"/>
    <w:rsid w:val="50955751"/>
    <w:rsid w:val="50CDC083"/>
    <w:rsid w:val="50DDA4B4"/>
    <w:rsid w:val="50E09B64"/>
    <w:rsid w:val="50EB6950"/>
    <w:rsid w:val="50F07EF8"/>
    <w:rsid w:val="51042A5A"/>
    <w:rsid w:val="5106EBF4"/>
    <w:rsid w:val="51163823"/>
    <w:rsid w:val="5118C132"/>
    <w:rsid w:val="511C9646"/>
    <w:rsid w:val="5133BDC0"/>
    <w:rsid w:val="51384283"/>
    <w:rsid w:val="5140CF1C"/>
    <w:rsid w:val="514AEAEE"/>
    <w:rsid w:val="514D708F"/>
    <w:rsid w:val="5166DED3"/>
    <w:rsid w:val="517D5FE4"/>
    <w:rsid w:val="518C0C9D"/>
    <w:rsid w:val="518CA123"/>
    <w:rsid w:val="51905768"/>
    <w:rsid w:val="51B24673"/>
    <w:rsid w:val="51D319BF"/>
    <w:rsid w:val="51EB363B"/>
    <w:rsid w:val="51F8088C"/>
    <w:rsid w:val="520116B2"/>
    <w:rsid w:val="520CC325"/>
    <w:rsid w:val="521BCF94"/>
    <w:rsid w:val="523102F1"/>
    <w:rsid w:val="5233BBF9"/>
    <w:rsid w:val="52402DE0"/>
    <w:rsid w:val="52488FAD"/>
    <w:rsid w:val="5250AD76"/>
    <w:rsid w:val="52517E4F"/>
    <w:rsid w:val="526F3D9D"/>
    <w:rsid w:val="52775894"/>
    <w:rsid w:val="5289B39F"/>
    <w:rsid w:val="5291A261"/>
    <w:rsid w:val="52984B6F"/>
    <w:rsid w:val="52AB8E38"/>
    <w:rsid w:val="52D365DD"/>
    <w:rsid w:val="52E79296"/>
    <w:rsid w:val="52F3BBE2"/>
    <w:rsid w:val="530DC187"/>
    <w:rsid w:val="533B0FE3"/>
    <w:rsid w:val="533F16E9"/>
    <w:rsid w:val="535346DE"/>
    <w:rsid w:val="536997B6"/>
    <w:rsid w:val="537CA94B"/>
    <w:rsid w:val="537D9B76"/>
    <w:rsid w:val="53865AF9"/>
    <w:rsid w:val="539138B7"/>
    <w:rsid w:val="53921358"/>
    <w:rsid w:val="5397E39C"/>
    <w:rsid w:val="53A82D8B"/>
    <w:rsid w:val="53ACBC61"/>
    <w:rsid w:val="53B0166D"/>
    <w:rsid w:val="53BA6E6C"/>
    <w:rsid w:val="53C2F528"/>
    <w:rsid w:val="53EC7FAB"/>
    <w:rsid w:val="53F329C7"/>
    <w:rsid w:val="540C2D3B"/>
    <w:rsid w:val="54151E51"/>
    <w:rsid w:val="5429BAA3"/>
    <w:rsid w:val="54611BD2"/>
    <w:rsid w:val="5463122E"/>
    <w:rsid w:val="547B7213"/>
    <w:rsid w:val="548F2392"/>
    <w:rsid w:val="54A612B0"/>
    <w:rsid w:val="54A7F4BB"/>
    <w:rsid w:val="54E03FB9"/>
    <w:rsid w:val="54E57DE9"/>
    <w:rsid w:val="54FC51C9"/>
    <w:rsid w:val="551411E6"/>
    <w:rsid w:val="551D0052"/>
    <w:rsid w:val="55263826"/>
    <w:rsid w:val="552B763F"/>
    <w:rsid w:val="552DBF11"/>
    <w:rsid w:val="553B02F4"/>
    <w:rsid w:val="553DE1C0"/>
    <w:rsid w:val="5547B009"/>
    <w:rsid w:val="55513F0F"/>
    <w:rsid w:val="55567ACD"/>
    <w:rsid w:val="55750321"/>
    <w:rsid w:val="5581B8B5"/>
    <w:rsid w:val="55884777"/>
    <w:rsid w:val="558C82D7"/>
    <w:rsid w:val="55945746"/>
    <w:rsid w:val="55A5D66A"/>
    <w:rsid w:val="55B6CDDF"/>
    <w:rsid w:val="55C2094F"/>
    <w:rsid w:val="55D52238"/>
    <w:rsid w:val="55EF9DBD"/>
    <w:rsid w:val="560C9A77"/>
    <w:rsid w:val="561FCCCB"/>
    <w:rsid w:val="563B85A4"/>
    <w:rsid w:val="5656D95D"/>
    <w:rsid w:val="5660630C"/>
    <w:rsid w:val="567D5780"/>
    <w:rsid w:val="567E776E"/>
    <w:rsid w:val="56830589"/>
    <w:rsid w:val="568E3677"/>
    <w:rsid w:val="569D6064"/>
    <w:rsid w:val="56A4E26F"/>
    <w:rsid w:val="56BF3CF4"/>
    <w:rsid w:val="56CE6B92"/>
    <w:rsid w:val="56E172D4"/>
    <w:rsid w:val="5718D962"/>
    <w:rsid w:val="57289058"/>
    <w:rsid w:val="572ECCBD"/>
    <w:rsid w:val="573C0BD3"/>
    <w:rsid w:val="573CCA3E"/>
    <w:rsid w:val="575B6036"/>
    <w:rsid w:val="5760930B"/>
    <w:rsid w:val="576A0211"/>
    <w:rsid w:val="5796547F"/>
    <w:rsid w:val="57AC8E54"/>
    <w:rsid w:val="57B8E919"/>
    <w:rsid w:val="57BE8155"/>
    <w:rsid w:val="57C3DCCD"/>
    <w:rsid w:val="57EB7ED7"/>
    <w:rsid w:val="57FCAE4A"/>
    <w:rsid w:val="57FD0478"/>
    <w:rsid w:val="5803BD48"/>
    <w:rsid w:val="580D0E2E"/>
    <w:rsid w:val="581FD16C"/>
    <w:rsid w:val="582F10C7"/>
    <w:rsid w:val="5840E678"/>
    <w:rsid w:val="58443A57"/>
    <w:rsid w:val="5846656B"/>
    <w:rsid w:val="5849BBA6"/>
    <w:rsid w:val="58501DF6"/>
    <w:rsid w:val="58519EA5"/>
    <w:rsid w:val="58884859"/>
    <w:rsid w:val="5891C5DD"/>
    <w:rsid w:val="589990C8"/>
    <w:rsid w:val="58AD8B26"/>
    <w:rsid w:val="58B49851"/>
    <w:rsid w:val="58B9889C"/>
    <w:rsid w:val="58CB83ED"/>
    <w:rsid w:val="58F4C95F"/>
    <w:rsid w:val="5903087A"/>
    <w:rsid w:val="59037439"/>
    <w:rsid w:val="59186F57"/>
    <w:rsid w:val="592FCF97"/>
    <w:rsid w:val="593600E3"/>
    <w:rsid w:val="59456E3D"/>
    <w:rsid w:val="595C678D"/>
    <w:rsid w:val="595F58AF"/>
    <w:rsid w:val="59634796"/>
    <w:rsid w:val="5983A941"/>
    <w:rsid w:val="59BEFB0A"/>
    <w:rsid w:val="59C47629"/>
    <w:rsid w:val="59C4A4FE"/>
    <w:rsid w:val="59F10624"/>
    <w:rsid w:val="59FAE723"/>
    <w:rsid w:val="5A0B3B58"/>
    <w:rsid w:val="5A204D30"/>
    <w:rsid w:val="5A214BE7"/>
    <w:rsid w:val="5A3DA522"/>
    <w:rsid w:val="5A434475"/>
    <w:rsid w:val="5A4EDFCC"/>
    <w:rsid w:val="5A6FA400"/>
    <w:rsid w:val="5A90B5AF"/>
    <w:rsid w:val="5A961284"/>
    <w:rsid w:val="5A9F6CD0"/>
    <w:rsid w:val="5AA09224"/>
    <w:rsid w:val="5AAF1410"/>
    <w:rsid w:val="5AC3955E"/>
    <w:rsid w:val="5ACDF099"/>
    <w:rsid w:val="5ADC7EA3"/>
    <w:rsid w:val="5AE8CE16"/>
    <w:rsid w:val="5B12B3BF"/>
    <w:rsid w:val="5B3739AE"/>
    <w:rsid w:val="5B5A6E82"/>
    <w:rsid w:val="5B607B17"/>
    <w:rsid w:val="5B6F69D9"/>
    <w:rsid w:val="5B707BE3"/>
    <w:rsid w:val="5B9AD625"/>
    <w:rsid w:val="5B9CD1FA"/>
    <w:rsid w:val="5BA2ACC8"/>
    <w:rsid w:val="5BA92BE2"/>
    <w:rsid w:val="5BB2EEE0"/>
    <w:rsid w:val="5BBAD070"/>
    <w:rsid w:val="5BC1BEE7"/>
    <w:rsid w:val="5BCED426"/>
    <w:rsid w:val="5BDF14D6"/>
    <w:rsid w:val="5BF43FBC"/>
    <w:rsid w:val="5C169F50"/>
    <w:rsid w:val="5C19345D"/>
    <w:rsid w:val="5C1DC1E2"/>
    <w:rsid w:val="5C290FDD"/>
    <w:rsid w:val="5C409E01"/>
    <w:rsid w:val="5C426400"/>
    <w:rsid w:val="5C64C60D"/>
    <w:rsid w:val="5C754FF5"/>
    <w:rsid w:val="5C81AF40"/>
    <w:rsid w:val="5C92776F"/>
    <w:rsid w:val="5C94447E"/>
    <w:rsid w:val="5CA5936C"/>
    <w:rsid w:val="5CC5C84C"/>
    <w:rsid w:val="5CCC1D11"/>
    <w:rsid w:val="5CDEE94C"/>
    <w:rsid w:val="5CF8A198"/>
    <w:rsid w:val="5D08CF4D"/>
    <w:rsid w:val="5D1D2E77"/>
    <w:rsid w:val="5D3C785D"/>
    <w:rsid w:val="5D60B5AD"/>
    <w:rsid w:val="5D75A044"/>
    <w:rsid w:val="5D98576A"/>
    <w:rsid w:val="5D9BB210"/>
    <w:rsid w:val="5D9C2D60"/>
    <w:rsid w:val="5DB3D57E"/>
    <w:rsid w:val="5DD2237F"/>
    <w:rsid w:val="5E145638"/>
    <w:rsid w:val="5E2395F1"/>
    <w:rsid w:val="5E4C6B0D"/>
    <w:rsid w:val="5E551C30"/>
    <w:rsid w:val="5E8EBD0A"/>
    <w:rsid w:val="5E9A307A"/>
    <w:rsid w:val="5EBA2D26"/>
    <w:rsid w:val="5ED4D37B"/>
    <w:rsid w:val="5ED8DF02"/>
    <w:rsid w:val="5EEC0787"/>
    <w:rsid w:val="5EFA479F"/>
    <w:rsid w:val="5EFC5872"/>
    <w:rsid w:val="5EFC7CC7"/>
    <w:rsid w:val="5F09DB77"/>
    <w:rsid w:val="5F0DB60E"/>
    <w:rsid w:val="5F0EA46C"/>
    <w:rsid w:val="5F153859"/>
    <w:rsid w:val="5F2565C9"/>
    <w:rsid w:val="5F79B8A6"/>
    <w:rsid w:val="5F9CE718"/>
    <w:rsid w:val="5FB55A3C"/>
    <w:rsid w:val="5FB7A789"/>
    <w:rsid w:val="5FE28E99"/>
    <w:rsid w:val="5FE2E5CD"/>
    <w:rsid w:val="5FE7AA0A"/>
    <w:rsid w:val="601526E8"/>
    <w:rsid w:val="60323B14"/>
    <w:rsid w:val="606A9ECB"/>
    <w:rsid w:val="606F7D39"/>
    <w:rsid w:val="60726656"/>
    <w:rsid w:val="6074D6D6"/>
    <w:rsid w:val="607BC379"/>
    <w:rsid w:val="60876F06"/>
    <w:rsid w:val="608AAB0D"/>
    <w:rsid w:val="609EF7DA"/>
    <w:rsid w:val="60A3344F"/>
    <w:rsid w:val="60ACE4A4"/>
    <w:rsid w:val="60B65734"/>
    <w:rsid w:val="60BCB606"/>
    <w:rsid w:val="60CA9FD8"/>
    <w:rsid w:val="6127CDFF"/>
    <w:rsid w:val="616DFB95"/>
    <w:rsid w:val="616E6C15"/>
    <w:rsid w:val="6170D798"/>
    <w:rsid w:val="617F7758"/>
    <w:rsid w:val="61A800D6"/>
    <w:rsid w:val="61AEBE7B"/>
    <w:rsid w:val="61BCA50A"/>
    <w:rsid w:val="61C3CA30"/>
    <w:rsid w:val="61CBAC7F"/>
    <w:rsid w:val="61D05633"/>
    <w:rsid w:val="61D139C4"/>
    <w:rsid w:val="61D925CE"/>
    <w:rsid w:val="61DC1FC4"/>
    <w:rsid w:val="61DDD02B"/>
    <w:rsid w:val="61DE2E79"/>
    <w:rsid w:val="61E625A8"/>
    <w:rsid w:val="61E79F9A"/>
    <w:rsid w:val="620375FC"/>
    <w:rsid w:val="6210803F"/>
    <w:rsid w:val="621FA6D6"/>
    <w:rsid w:val="622B885F"/>
    <w:rsid w:val="622CB918"/>
    <w:rsid w:val="623772FA"/>
    <w:rsid w:val="623CD94C"/>
    <w:rsid w:val="6281A620"/>
    <w:rsid w:val="6282AEBA"/>
    <w:rsid w:val="62999AEC"/>
    <w:rsid w:val="62A0F5C0"/>
    <w:rsid w:val="62C6D3AC"/>
    <w:rsid w:val="62C7967A"/>
    <w:rsid w:val="62C841B4"/>
    <w:rsid w:val="62D2C965"/>
    <w:rsid w:val="62D6A597"/>
    <w:rsid w:val="62DAADEC"/>
    <w:rsid w:val="62FC4C15"/>
    <w:rsid w:val="6337B269"/>
    <w:rsid w:val="63469BD2"/>
    <w:rsid w:val="6351C58A"/>
    <w:rsid w:val="6357E6B0"/>
    <w:rsid w:val="637F75AE"/>
    <w:rsid w:val="639596EA"/>
    <w:rsid w:val="63991E8C"/>
    <w:rsid w:val="63A2525A"/>
    <w:rsid w:val="63ABEDAD"/>
    <w:rsid w:val="63B64835"/>
    <w:rsid w:val="63B98D58"/>
    <w:rsid w:val="63CAD825"/>
    <w:rsid w:val="63D3482E"/>
    <w:rsid w:val="63D710D0"/>
    <w:rsid w:val="63DDD8C5"/>
    <w:rsid w:val="63F95AE0"/>
    <w:rsid w:val="64034544"/>
    <w:rsid w:val="641B61F2"/>
    <w:rsid w:val="6430F3BF"/>
    <w:rsid w:val="64390299"/>
    <w:rsid w:val="644F9A65"/>
    <w:rsid w:val="644FC05E"/>
    <w:rsid w:val="64529E60"/>
    <w:rsid w:val="64599AD7"/>
    <w:rsid w:val="646100C7"/>
    <w:rsid w:val="646BB8FB"/>
    <w:rsid w:val="6474CFA0"/>
    <w:rsid w:val="6478CEEC"/>
    <w:rsid w:val="64A4FD20"/>
    <w:rsid w:val="64B56B1A"/>
    <w:rsid w:val="64CF6E86"/>
    <w:rsid w:val="64D21614"/>
    <w:rsid w:val="64D7E081"/>
    <w:rsid w:val="64D9388F"/>
    <w:rsid w:val="64E63029"/>
    <w:rsid w:val="64ECEA65"/>
    <w:rsid w:val="65018AAD"/>
    <w:rsid w:val="650753E9"/>
    <w:rsid w:val="651305FA"/>
    <w:rsid w:val="651FD67D"/>
    <w:rsid w:val="65307B56"/>
    <w:rsid w:val="6537BAA6"/>
    <w:rsid w:val="65380EF0"/>
    <w:rsid w:val="6548A838"/>
    <w:rsid w:val="65682989"/>
    <w:rsid w:val="657777F8"/>
    <w:rsid w:val="65852416"/>
    <w:rsid w:val="658D5F60"/>
    <w:rsid w:val="6590EB0C"/>
    <w:rsid w:val="65A240C9"/>
    <w:rsid w:val="65ABEE4D"/>
    <w:rsid w:val="65BF8C16"/>
    <w:rsid w:val="65CC92FB"/>
    <w:rsid w:val="65D6E5AF"/>
    <w:rsid w:val="65D836AF"/>
    <w:rsid w:val="65EC345C"/>
    <w:rsid w:val="65FF3DD3"/>
    <w:rsid w:val="6601E0B9"/>
    <w:rsid w:val="66063162"/>
    <w:rsid w:val="661AD323"/>
    <w:rsid w:val="661CB347"/>
    <w:rsid w:val="66302062"/>
    <w:rsid w:val="66329196"/>
    <w:rsid w:val="66540559"/>
    <w:rsid w:val="666EECA0"/>
    <w:rsid w:val="667A85A5"/>
    <w:rsid w:val="66A21EB9"/>
    <w:rsid w:val="66C150FE"/>
    <w:rsid w:val="66F1F6FE"/>
    <w:rsid w:val="6720F477"/>
    <w:rsid w:val="672A12BC"/>
    <w:rsid w:val="67367272"/>
    <w:rsid w:val="6741B32A"/>
    <w:rsid w:val="67550EE2"/>
    <w:rsid w:val="67575A3C"/>
    <w:rsid w:val="67609EC0"/>
    <w:rsid w:val="67639C0E"/>
    <w:rsid w:val="6763CB5C"/>
    <w:rsid w:val="6767760B"/>
    <w:rsid w:val="6768AB91"/>
    <w:rsid w:val="6793DE49"/>
    <w:rsid w:val="679F9EC2"/>
    <w:rsid w:val="67A074BF"/>
    <w:rsid w:val="67C8A276"/>
    <w:rsid w:val="67FC4D67"/>
    <w:rsid w:val="6817C05D"/>
    <w:rsid w:val="682C558B"/>
    <w:rsid w:val="68328BCF"/>
    <w:rsid w:val="683B2050"/>
    <w:rsid w:val="68456AA0"/>
    <w:rsid w:val="68475441"/>
    <w:rsid w:val="6847B7C1"/>
    <w:rsid w:val="684D647A"/>
    <w:rsid w:val="684F44CB"/>
    <w:rsid w:val="68508048"/>
    <w:rsid w:val="6850F131"/>
    <w:rsid w:val="68664016"/>
    <w:rsid w:val="6878FB87"/>
    <w:rsid w:val="6879A178"/>
    <w:rsid w:val="687D5A4C"/>
    <w:rsid w:val="689EE6D2"/>
    <w:rsid w:val="68AE8142"/>
    <w:rsid w:val="68B256FE"/>
    <w:rsid w:val="68DE65D3"/>
    <w:rsid w:val="68DF9CE2"/>
    <w:rsid w:val="68E33543"/>
    <w:rsid w:val="68EB5379"/>
    <w:rsid w:val="691F8B00"/>
    <w:rsid w:val="69228178"/>
    <w:rsid w:val="692F24C4"/>
    <w:rsid w:val="69348112"/>
    <w:rsid w:val="696A3A0F"/>
    <w:rsid w:val="698CD5D2"/>
    <w:rsid w:val="6993A6C6"/>
    <w:rsid w:val="69A732F9"/>
    <w:rsid w:val="69AC940C"/>
    <w:rsid w:val="69B46913"/>
    <w:rsid w:val="69DB4B1B"/>
    <w:rsid w:val="69DCB1BC"/>
    <w:rsid w:val="69ED9F6B"/>
    <w:rsid w:val="69FAA26A"/>
    <w:rsid w:val="6A129B45"/>
    <w:rsid w:val="6A6926E6"/>
    <w:rsid w:val="6A6AF5F8"/>
    <w:rsid w:val="6A714B0A"/>
    <w:rsid w:val="6A7F927F"/>
    <w:rsid w:val="6A8D124C"/>
    <w:rsid w:val="6A8DD1F0"/>
    <w:rsid w:val="6ACCDF48"/>
    <w:rsid w:val="6AD62081"/>
    <w:rsid w:val="6AE78402"/>
    <w:rsid w:val="6AF578B3"/>
    <w:rsid w:val="6B08EEED"/>
    <w:rsid w:val="6B17E72A"/>
    <w:rsid w:val="6B27CD0C"/>
    <w:rsid w:val="6B2CAE63"/>
    <w:rsid w:val="6B377CFB"/>
    <w:rsid w:val="6B58A56D"/>
    <w:rsid w:val="6B6138C1"/>
    <w:rsid w:val="6B6F74B2"/>
    <w:rsid w:val="6B7E6EB1"/>
    <w:rsid w:val="6B8C6A23"/>
    <w:rsid w:val="6B916F3F"/>
    <w:rsid w:val="6BB8FE03"/>
    <w:rsid w:val="6BBF06B6"/>
    <w:rsid w:val="6BC1DBC0"/>
    <w:rsid w:val="6BD1D003"/>
    <w:rsid w:val="6BE03F69"/>
    <w:rsid w:val="6BE6AD7C"/>
    <w:rsid w:val="6BF31829"/>
    <w:rsid w:val="6BFDEDDF"/>
    <w:rsid w:val="6C0C12D7"/>
    <w:rsid w:val="6C1473C3"/>
    <w:rsid w:val="6C1C9A7C"/>
    <w:rsid w:val="6C205FB3"/>
    <w:rsid w:val="6C206F57"/>
    <w:rsid w:val="6C32B713"/>
    <w:rsid w:val="6C51AFE9"/>
    <w:rsid w:val="6C560E2B"/>
    <w:rsid w:val="6C6F68AF"/>
    <w:rsid w:val="6C868F04"/>
    <w:rsid w:val="6C908CB3"/>
    <w:rsid w:val="6C9B227A"/>
    <w:rsid w:val="6CAEA059"/>
    <w:rsid w:val="6CAFD8D2"/>
    <w:rsid w:val="6CC93E3F"/>
    <w:rsid w:val="6CCA87D8"/>
    <w:rsid w:val="6CCB5F23"/>
    <w:rsid w:val="6CD1225D"/>
    <w:rsid w:val="6CD8841E"/>
    <w:rsid w:val="6CD94867"/>
    <w:rsid w:val="6CDB009C"/>
    <w:rsid w:val="6CE81278"/>
    <w:rsid w:val="6D06D6A3"/>
    <w:rsid w:val="6D0BF1AA"/>
    <w:rsid w:val="6D0FEFDF"/>
    <w:rsid w:val="6D1235F4"/>
    <w:rsid w:val="6D164AEB"/>
    <w:rsid w:val="6D1750C2"/>
    <w:rsid w:val="6D354FCE"/>
    <w:rsid w:val="6D367FB5"/>
    <w:rsid w:val="6D551DF3"/>
    <w:rsid w:val="6D67D417"/>
    <w:rsid w:val="6D88F31A"/>
    <w:rsid w:val="6D94026C"/>
    <w:rsid w:val="6D980E99"/>
    <w:rsid w:val="6D98DB2E"/>
    <w:rsid w:val="6D9A1010"/>
    <w:rsid w:val="6DAA00FE"/>
    <w:rsid w:val="6DB2AD1C"/>
    <w:rsid w:val="6DC7E669"/>
    <w:rsid w:val="6DD08CB7"/>
    <w:rsid w:val="6E005CC3"/>
    <w:rsid w:val="6E0C8DF7"/>
    <w:rsid w:val="6E243CA9"/>
    <w:rsid w:val="6E51250C"/>
    <w:rsid w:val="6E5B7F49"/>
    <w:rsid w:val="6E682D2C"/>
    <w:rsid w:val="6E80528A"/>
    <w:rsid w:val="6E87B140"/>
    <w:rsid w:val="6E9B83C7"/>
    <w:rsid w:val="6EB37D34"/>
    <w:rsid w:val="6EBD0A22"/>
    <w:rsid w:val="6EC1A028"/>
    <w:rsid w:val="6EC7CF75"/>
    <w:rsid w:val="6EC88149"/>
    <w:rsid w:val="6ECBE788"/>
    <w:rsid w:val="6F16D15F"/>
    <w:rsid w:val="6F296D32"/>
    <w:rsid w:val="6F3C58B9"/>
    <w:rsid w:val="6F4660AF"/>
    <w:rsid w:val="6F595D5C"/>
    <w:rsid w:val="6F5FC2DE"/>
    <w:rsid w:val="6F6CE886"/>
    <w:rsid w:val="6F81B0EC"/>
    <w:rsid w:val="6FC99C16"/>
    <w:rsid w:val="6FCBEB7C"/>
    <w:rsid w:val="6FCD6492"/>
    <w:rsid w:val="6FD4AB26"/>
    <w:rsid w:val="6FF373A6"/>
    <w:rsid w:val="6FF3CE96"/>
    <w:rsid w:val="6FF52310"/>
    <w:rsid w:val="6FF8868B"/>
    <w:rsid w:val="70009936"/>
    <w:rsid w:val="7008F2B1"/>
    <w:rsid w:val="70110ED3"/>
    <w:rsid w:val="701C1082"/>
    <w:rsid w:val="7033A953"/>
    <w:rsid w:val="7036F721"/>
    <w:rsid w:val="704A21E3"/>
    <w:rsid w:val="704A2C67"/>
    <w:rsid w:val="70713702"/>
    <w:rsid w:val="70829510"/>
    <w:rsid w:val="7089E9BE"/>
    <w:rsid w:val="7094B916"/>
    <w:rsid w:val="709C2241"/>
    <w:rsid w:val="70C7D6BD"/>
    <w:rsid w:val="70D8A239"/>
    <w:rsid w:val="70E5EBF5"/>
    <w:rsid w:val="7106D06D"/>
    <w:rsid w:val="71124B8F"/>
    <w:rsid w:val="7119EB0C"/>
    <w:rsid w:val="711BB177"/>
    <w:rsid w:val="7120381D"/>
    <w:rsid w:val="71532545"/>
    <w:rsid w:val="715C40C0"/>
    <w:rsid w:val="7160DFFF"/>
    <w:rsid w:val="71678E95"/>
    <w:rsid w:val="7170FBDF"/>
    <w:rsid w:val="717B0BC7"/>
    <w:rsid w:val="7181E16C"/>
    <w:rsid w:val="718E5871"/>
    <w:rsid w:val="71929DD5"/>
    <w:rsid w:val="7199BEFE"/>
    <w:rsid w:val="71ABD28D"/>
    <w:rsid w:val="71C307E3"/>
    <w:rsid w:val="71F5C809"/>
    <w:rsid w:val="72016E9A"/>
    <w:rsid w:val="7202F0D2"/>
    <w:rsid w:val="720A9240"/>
    <w:rsid w:val="721A03F2"/>
    <w:rsid w:val="723A04FE"/>
    <w:rsid w:val="723B38F1"/>
    <w:rsid w:val="725271FF"/>
    <w:rsid w:val="726448D2"/>
    <w:rsid w:val="726BFFCD"/>
    <w:rsid w:val="7271F89F"/>
    <w:rsid w:val="727374CD"/>
    <w:rsid w:val="7291101B"/>
    <w:rsid w:val="72BEA668"/>
    <w:rsid w:val="72D6070A"/>
    <w:rsid w:val="72E8B05C"/>
    <w:rsid w:val="7340541D"/>
    <w:rsid w:val="7352592D"/>
    <w:rsid w:val="73593ECF"/>
    <w:rsid w:val="7359CFF9"/>
    <w:rsid w:val="735AD74F"/>
    <w:rsid w:val="73759967"/>
    <w:rsid w:val="73812B2D"/>
    <w:rsid w:val="738C6540"/>
    <w:rsid w:val="738FE0D2"/>
    <w:rsid w:val="73968D5D"/>
    <w:rsid w:val="7399FCCC"/>
    <w:rsid w:val="739CFFA6"/>
    <w:rsid w:val="73E87EEA"/>
    <w:rsid w:val="73EDB3B8"/>
    <w:rsid w:val="73F50D06"/>
    <w:rsid w:val="74013A02"/>
    <w:rsid w:val="74065EF9"/>
    <w:rsid w:val="7426CBC2"/>
    <w:rsid w:val="742B9498"/>
    <w:rsid w:val="7455A945"/>
    <w:rsid w:val="745B061A"/>
    <w:rsid w:val="7465FC37"/>
    <w:rsid w:val="747F04AB"/>
    <w:rsid w:val="74873CA2"/>
    <w:rsid w:val="74884862"/>
    <w:rsid w:val="74A36144"/>
    <w:rsid w:val="74B44593"/>
    <w:rsid w:val="74B7560C"/>
    <w:rsid w:val="74DD61D6"/>
    <w:rsid w:val="74F492DC"/>
    <w:rsid w:val="74F5032D"/>
    <w:rsid w:val="74FE11B5"/>
    <w:rsid w:val="750F6940"/>
    <w:rsid w:val="75163CE4"/>
    <w:rsid w:val="7521F56A"/>
    <w:rsid w:val="75285655"/>
    <w:rsid w:val="753953EF"/>
    <w:rsid w:val="7546DB87"/>
    <w:rsid w:val="7548F5AA"/>
    <w:rsid w:val="7551B12A"/>
    <w:rsid w:val="75571E19"/>
    <w:rsid w:val="75581105"/>
    <w:rsid w:val="756666D6"/>
    <w:rsid w:val="75A75897"/>
    <w:rsid w:val="75BAA169"/>
    <w:rsid w:val="75BC84F9"/>
    <w:rsid w:val="75C02F09"/>
    <w:rsid w:val="75D03DED"/>
    <w:rsid w:val="75E1EF2A"/>
    <w:rsid w:val="75E79AB6"/>
    <w:rsid w:val="75EDCFD5"/>
    <w:rsid w:val="75F6D67B"/>
    <w:rsid w:val="7600D5FB"/>
    <w:rsid w:val="760D1054"/>
    <w:rsid w:val="761314C1"/>
    <w:rsid w:val="76408A74"/>
    <w:rsid w:val="7641DE94"/>
    <w:rsid w:val="7644AE1D"/>
    <w:rsid w:val="764E4682"/>
    <w:rsid w:val="7663C47F"/>
    <w:rsid w:val="767046A3"/>
    <w:rsid w:val="7677D7EC"/>
    <w:rsid w:val="76912CF0"/>
    <w:rsid w:val="7692F1AA"/>
    <w:rsid w:val="76A42580"/>
    <w:rsid w:val="76A5FE34"/>
    <w:rsid w:val="76BA27DE"/>
    <w:rsid w:val="76FA8A17"/>
    <w:rsid w:val="76FBB0B6"/>
    <w:rsid w:val="7717F2A5"/>
    <w:rsid w:val="77210967"/>
    <w:rsid w:val="772F999C"/>
    <w:rsid w:val="7765D93F"/>
    <w:rsid w:val="77676FA6"/>
    <w:rsid w:val="777BDB4E"/>
    <w:rsid w:val="777EC53C"/>
    <w:rsid w:val="7783EA8F"/>
    <w:rsid w:val="77A03BD3"/>
    <w:rsid w:val="77A08371"/>
    <w:rsid w:val="77A22B0E"/>
    <w:rsid w:val="77BE115E"/>
    <w:rsid w:val="77CF8897"/>
    <w:rsid w:val="77DB52CC"/>
    <w:rsid w:val="77E84209"/>
    <w:rsid w:val="77F2EAE3"/>
    <w:rsid w:val="780216FD"/>
    <w:rsid w:val="78033092"/>
    <w:rsid w:val="78154220"/>
    <w:rsid w:val="7824748D"/>
    <w:rsid w:val="782B145F"/>
    <w:rsid w:val="78331FA4"/>
    <w:rsid w:val="784404DB"/>
    <w:rsid w:val="784BA3F9"/>
    <w:rsid w:val="7856079A"/>
    <w:rsid w:val="785FC533"/>
    <w:rsid w:val="7863838B"/>
    <w:rsid w:val="786A12FA"/>
    <w:rsid w:val="78759BEF"/>
    <w:rsid w:val="78954753"/>
    <w:rsid w:val="7898F7FA"/>
    <w:rsid w:val="789F74E7"/>
    <w:rsid w:val="78A271D7"/>
    <w:rsid w:val="78AA8764"/>
    <w:rsid w:val="78AB957D"/>
    <w:rsid w:val="78C39B55"/>
    <w:rsid w:val="78D23F78"/>
    <w:rsid w:val="78E4F110"/>
    <w:rsid w:val="7908D011"/>
    <w:rsid w:val="791120DF"/>
    <w:rsid w:val="79314390"/>
    <w:rsid w:val="79339EE5"/>
    <w:rsid w:val="793667A2"/>
    <w:rsid w:val="79492342"/>
    <w:rsid w:val="796CF54F"/>
    <w:rsid w:val="7985A9BD"/>
    <w:rsid w:val="7991F01B"/>
    <w:rsid w:val="79A4DAEC"/>
    <w:rsid w:val="79A75EFE"/>
    <w:rsid w:val="79BD95F3"/>
    <w:rsid w:val="79DC12FF"/>
    <w:rsid w:val="79E363D9"/>
    <w:rsid w:val="79E969B1"/>
    <w:rsid w:val="79FEFD1D"/>
    <w:rsid w:val="79FF5F7F"/>
    <w:rsid w:val="7A081FC3"/>
    <w:rsid w:val="7A0A3293"/>
    <w:rsid w:val="7A0D032E"/>
    <w:rsid w:val="7A1E424A"/>
    <w:rsid w:val="7A644066"/>
    <w:rsid w:val="7A683DD1"/>
    <w:rsid w:val="7A72148C"/>
    <w:rsid w:val="7A97B24D"/>
    <w:rsid w:val="7A9D86E6"/>
    <w:rsid w:val="7AA3F460"/>
    <w:rsid w:val="7AAA38FD"/>
    <w:rsid w:val="7AAE16A7"/>
    <w:rsid w:val="7AD1CAC6"/>
    <w:rsid w:val="7AD4C029"/>
    <w:rsid w:val="7AE29389"/>
    <w:rsid w:val="7AEBDCE6"/>
    <w:rsid w:val="7AFE3F86"/>
    <w:rsid w:val="7B0C73B3"/>
    <w:rsid w:val="7B22E68B"/>
    <w:rsid w:val="7B23A548"/>
    <w:rsid w:val="7B2F3DA5"/>
    <w:rsid w:val="7B3CB31D"/>
    <w:rsid w:val="7B50E3BD"/>
    <w:rsid w:val="7B54B343"/>
    <w:rsid w:val="7B5E7FB3"/>
    <w:rsid w:val="7B76D502"/>
    <w:rsid w:val="7B77890E"/>
    <w:rsid w:val="7B9EE4F5"/>
    <w:rsid w:val="7BA059B0"/>
    <w:rsid w:val="7BCC812A"/>
    <w:rsid w:val="7BCEB142"/>
    <w:rsid w:val="7C062265"/>
    <w:rsid w:val="7C1093ED"/>
    <w:rsid w:val="7C120823"/>
    <w:rsid w:val="7C17B1B8"/>
    <w:rsid w:val="7C3311DA"/>
    <w:rsid w:val="7C3A92D9"/>
    <w:rsid w:val="7C40CC40"/>
    <w:rsid w:val="7C4F58AF"/>
    <w:rsid w:val="7C5104A1"/>
    <w:rsid w:val="7C61B6ED"/>
    <w:rsid w:val="7C73EBEF"/>
    <w:rsid w:val="7C8021BE"/>
    <w:rsid w:val="7C997159"/>
    <w:rsid w:val="7C9B544C"/>
    <w:rsid w:val="7CB4B7FA"/>
    <w:rsid w:val="7CBF2EE8"/>
    <w:rsid w:val="7CD8CC19"/>
    <w:rsid w:val="7CF20910"/>
    <w:rsid w:val="7D2C3E25"/>
    <w:rsid w:val="7D66E38D"/>
    <w:rsid w:val="7D670E73"/>
    <w:rsid w:val="7D76C34E"/>
    <w:rsid w:val="7D8917D3"/>
    <w:rsid w:val="7D8F3FFF"/>
    <w:rsid w:val="7D91BDA5"/>
    <w:rsid w:val="7D947EE9"/>
    <w:rsid w:val="7DAAFBD4"/>
    <w:rsid w:val="7DC19A84"/>
    <w:rsid w:val="7DE00A21"/>
    <w:rsid w:val="7DE1D6DB"/>
    <w:rsid w:val="7DE6991B"/>
    <w:rsid w:val="7DFC70D1"/>
    <w:rsid w:val="7E15B82C"/>
    <w:rsid w:val="7E338741"/>
    <w:rsid w:val="7E3DC282"/>
    <w:rsid w:val="7E3F789B"/>
    <w:rsid w:val="7E46F86F"/>
    <w:rsid w:val="7E546C5E"/>
    <w:rsid w:val="7E587611"/>
    <w:rsid w:val="7E855BC7"/>
    <w:rsid w:val="7EC11CFB"/>
    <w:rsid w:val="7EC73FE3"/>
    <w:rsid w:val="7ECB74B5"/>
    <w:rsid w:val="7EE2E2C0"/>
    <w:rsid w:val="7EFA8500"/>
    <w:rsid w:val="7F13BEB6"/>
    <w:rsid w:val="7F1D9211"/>
    <w:rsid w:val="7F24369D"/>
    <w:rsid w:val="7F2901C9"/>
    <w:rsid w:val="7F440535"/>
    <w:rsid w:val="7F4B48EF"/>
    <w:rsid w:val="7F676401"/>
    <w:rsid w:val="7F8CF929"/>
    <w:rsid w:val="7F9406A4"/>
    <w:rsid w:val="7FA70129"/>
    <w:rsid w:val="7FABA91C"/>
    <w:rsid w:val="7FC3A79C"/>
    <w:rsid w:val="7FCCB87F"/>
    <w:rsid w:val="7FD1E054"/>
    <w:rsid w:val="7FF129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0416E"/>
  <w15:chartTrackingRefBased/>
  <w15:docId w15:val="{61DC5544-E084-47A6-B8BF-2693AC25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Overskrift1">
    <w:name w:val="heading 1"/>
    <w:aliases w:val="Heading A,Section,Section Heading,H1,Rapport,Notater"/>
    <w:basedOn w:val="Normal"/>
    <w:next w:val="Normal"/>
    <w:link w:val="Overskrift1Tegn"/>
    <w:qFormat/>
    <w:rsid w:val="00F4096F"/>
    <w:pPr>
      <w:keepNext/>
      <w:numPr>
        <w:numId w:val="1"/>
      </w:numPr>
      <w:tabs>
        <w:tab w:val="num" w:pos="709"/>
      </w:tabs>
      <w:spacing w:before="480" w:after="60"/>
      <w:outlineLvl w:val="0"/>
    </w:pPr>
    <w:rPr>
      <w:rFonts w:eastAsia="Times New Roman"/>
      <w:b/>
      <w:bCs/>
      <w:kern w:val="32"/>
      <w:sz w:val="32"/>
      <w:szCs w:val="32"/>
    </w:rPr>
  </w:style>
  <w:style w:type="paragraph" w:styleId="Overskrift2">
    <w:name w:val="heading 2"/>
    <w:aliases w:val="Subhead1,Major,Reset numbering,2 headline,h,Heading 2 Hidden,h2,h2 main heading,2m,h 2,H2,B Sub/Bold,S&amp;P Heading 2,hoofd 2,Level 2,sl2"/>
    <w:basedOn w:val="Niv2"/>
    <w:next w:val="Normal"/>
    <w:link w:val="Overskrift2Tegn"/>
    <w:unhideWhenUsed/>
    <w:qFormat/>
    <w:rsid w:val="000144BA"/>
    <w:pPr>
      <w:spacing w:before="360"/>
      <w:outlineLvl w:val="1"/>
    </w:pPr>
    <w:rPr>
      <w:b/>
      <w:sz w:val="28"/>
      <w:szCs w:val="28"/>
    </w:rPr>
  </w:style>
  <w:style w:type="paragraph" w:styleId="Overskrift3">
    <w:name w:val="heading 3"/>
    <w:aliases w:val="Minor,H3,sl3,Heading 3under,- Maj Side,H31,h3,C Sub-Sub/Italic,h3 sub heading,Head 3,Head 31,Head 32,C Sub-Sub/Italic1,3,Sub2Para,(Alt+3),3m,Level 1 - 1"/>
    <w:basedOn w:val="Normal"/>
    <w:next w:val="Normal"/>
    <w:link w:val="Overskrift3Tegn"/>
    <w:uiPriority w:val="9"/>
    <w:unhideWhenUsed/>
    <w:qFormat/>
    <w:rsid w:val="00F4096F"/>
    <w:pPr>
      <w:keepNext/>
      <w:numPr>
        <w:ilvl w:val="2"/>
        <w:numId w:val="1"/>
      </w:numPr>
      <w:spacing w:before="240" w:after="60"/>
      <w:outlineLvl w:val="2"/>
    </w:pPr>
    <w:rPr>
      <w:rFonts w:eastAsia="Times New Roman"/>
      <w:b/>
      <w:bCs/>
      <w:sz w:val="26"/>
      <w:szCs w:val="26"/>
    </w:rPr>
  </w:style>
  <w:style w:type="paragraph" w:styleId="Overskrift4">
    <w:name w:val="heading 4"/>
    <w:basedOn w:val="Normal"/>
    <w:next w:val="Normal"/>
    <w:link w:val="Overskrift4Tegn"/>
    <w:unhideWhenUsed/>
    <w:qFormat/>
    <w:rsid w:val="000920D2"/>
    <w:pPr>
      <w:keepNext/>
      <w:numPr>
        <w:ilvl w:val="3"/>
        <w:numId w:val="1"/>
      </w:numPr>
      <w:tabs>
        <w:tab w:val="left" w:pos="0"/>
        <w:tab w:val="num" w:pos="851"/>
      </w:tabs>
      <w:spacing w:before="240" w:after="60"/>
      <w:outlineLvl w:val="3"/>
    </w:pPr>
    <w:rPr>
      <w:rFonts w:eastAsia="Times New Roman"/>
      <w:b/>
      <w:bCs/>
      <w:sz w:val="24"/>
      <w:szCs w:val="28"/>
    </w:rPr>
  </w:style>
  <w:style w:type="paragraph" w:styleId="Overskrift5">
    <w:name w:val="heading 5"/>
    <w:basedOn w:val="Normal"/>
    <w:next w:val="Normal"/>
    <w:link w:val="Overskrift5Tegn"/>
    <w:qFormat/>
    <w:rsid w:val="00A54EAC"/>
    <w:pPr>
      <w:tabs>
        <w:tab w:val="left" w:pos="2042"/>
      </w:tabs>
      <w:spacing w:before="240" w:after="60" w:line="240" w:lineRule="auto"/>
      <w:ind w:left="2042" w:hanging="2042"/>
      <w:outlineLvl w:val="4"/>
    </w:pPr>
    <w:rPr>
      <w:rFonts w:eastAsia="Times New Roman"/>
      <w:b/>
      <w:bCs/>
      <w:iCs/>
      <w:sz w:val="24"/>
      <w:szCs w:val="26"/>
      <w:lang w:eastAsia="nb-NO"/>
    </w:rPr>
  </w:style>
  <w:style w:type="paragraph" w:styleId="Overskrift6">
    <w:name w:val="heading 6"/>
    <w:basedOn w:val="Normal"/>
    <w:next w:val="Normal"/>
    <w:link w:val="Overskrift6Tegn"/>
    <w:qFormat/>
    <w:rsid w:val="00EB3B9C"/>
    <w:pPr>
      <w:tabs>
        <w:tab w:val="num" w:pos="2042"/>
      </w:tabs>
      <w:spacing w:before="240" w:after="60" w:line="240" w:lineRule="auto"/>
      <w:outlineLvl w:val="5"/>
    </w:pPr>
    <w:rPr>
      <w:rFonts w:ascii="Tahoma" w:eastAsia="Times New Roman" w:hAnsi="Tahoma"/>
      <w:bCs/>
      <w:lang w:eastAsia="nb-NO"/>
    </w:rPr>
  </w:style>
  <w:style w:type="paragraph" w:styleId="Overskrift7">
    <w:name w:val="heading 7"/>
    <w:basedOn w:val="Normal"/>
    <w:next w:val="Normal"/>
    <w:link w:val="Overskrift7Tegn"/>
    <w:qFormat/>
    <w:rsid w:val="00F61B62"/>
    <w:pPr>
      <w:tabs>
        <w:tab w:val="num" w:pos="4202"/>
      </w:tabs>
      <w:spacing w:before="240" w:after="60" w:line="240" w:lineRule="auto"/>
      <w:ind w:left="2042"/>
      <w:outlineLvl w:val="6"/>
    </w:pPr>
    <w:rPr>
      <w:rFonts w:ascii="Tahoma" w:eastAsia="Times New Roman" w:hAnsi="Tahoma"/>
      <w:sz w:val="20"/>
      <w:szCs w:val="24"/>
      <w:lang w:eastAsia="nb-NO"/>
    </w:rPr>
  </w:style>
  <w:style w:type="paragraph" w:styleId="Overskrift8">
    <w:name w:val="heading 8"/>
    <w:basedOn w:val="Normal"/>
    <w:next w:val="Normal"/>
    <w:link w:val="Overskrift8Tegn"/>
    <w:qFormat/>
    <w:rsid w:val="00F61B62"/>
    <w:pPr>
      <w:tabs>
        <w:tab w:val="num" w:pos="2042"/>
      </w:tabs>
      <w:spacing w:before="240" w:after="60" w:line="240" w:lineRule="auto"/>
      <w:ind w:left="2042"/>
      <w:outlineLvl w:val="7"/>
    </w:pPr>
    <w:rPr>
      <w:rFonts w:ascii="Tahoma" w:eastAsia="Times New Roman" w:hAnsi="Tahoma"/>
      <w:i/>
      <w:iCs/>
      <w:sz w:val="20"/>
      <w:szCs w:val="24"/>
      <w:lang w:eastAsia="nb-NO"/>
    </w:rPr>
  </w:style>
  <w:style w:type="paragraph" w:styleId="Overskrift9">
    <w:name w:val="heading 9"/>
    <w:basedOn w:val="Normal"/>
    <w:next w:val="Normal"/>
    <w:link w:val="Overskrift9Tegn"/>
    <w:qFormat/>
    <w:rsid w:val="00F61B62"/>
    <w:pPr>
      <w:tabs>
        <w:tab w:val="num" w:pos="2042"/>
      </w:tabs>
      <w:spacing w:before="240" w:after="60" w:line="240" w:lineRule="auto"/>
      <w:ind w:left="2042"/>
      <w:outlineLvl w:val="8"/>
    </w:pPr>
    <w:rPr>
      <w:rFonts w:ascii="Arial" w:eastAsia="Times New Roman" w:hAnsi="Arial" w:cs="Arial"/>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A Tegn,Section Tegn,Section Heading Tegn,H1 Tegn,Rapport Tegn,Notater Tegn"/>
    <w:link w:val="Overskrift1"/>
    <w:rsid w:val="00F4096F"/>
    <w:rPr>
      <w:rFonts w:eastAsia="Times New Roman"/>
      <w:b/>
      <w:bCs/>
      <w:kern w:val="32"/>
      <w:sz w:val="32"/>
      <w:szCs w:val="32"/>
      <w:lang w:eastAsia="en-US"/>
    </w:rPr>
  </w:style>
  <w:style w:type="character" w:customStyle="1" w:styleId="Overskrift2Tegn">
    <w:name w:val="Overskrift 2 Tegn"/>
    <w:aliases w:val="Subhead1 Tegn,Major Tegn,Reset numbering Tegn,2 headline Tegn,h Tegn,Heading 2 Hidden Tegn,h2 Tegn,h2 main heading Tegn,2m Tegn,h 2 Tegn,H2 Tegn,B Sub/Bold Tegn,S&amp;P Heading 2 Tegn,hoofd 2 Tegn,Level 2 Tegn,sl2 Tegn"/>
    <w:link w:val="Overskrift2"/>
    <w:rsid w:val="000144BA"/>
    <w:rPr>
      <w:b/>
      <w:sz w:val="28"/>
      <w:szCs w:val="28"/>
      <w:lang w:eastAsia="en-US"/>
    </w:rPr>
  </w:style>
  <w:style w:type="character" w:customStyle="1" w:styleId="Overskrift3Tegn">
    <w:name w:val="Overskrift 3 Tegn"/>
    <w:aliases w:val="Minor Tegn,H3 Tegn,sl3 Tegn,Heading 3under Tegn,- Maj Side Tegn,H31 Tegn,h3 Tegn,C Sub-Sub/Italic Tegn,h3 sub heading Tegn,Head 3 Tegn,Head 31 Tegn,Head 32 Tegn,C Sub-Sub/Italic1 Tegn,3 Tegn,Sub2Para Tegn,(Alt+3) Tegn,3m Tegn"/>
    <w:link w:val="Overskrift3"/>
    <w:uiPriority w:val="9"/>
    <w:rsid w:val="00F4096F"/>
    <w:rPr>
      <w:rFonts w:eastAsia="Times New Roman"/>
      <w:b/>
      <w:bCs/>
      <w:sz w:val="26"/>
      <w:szCs w:val="26"/>
      <w:lang w:eastAsia="en-US"/>
    </w:rPr>
  </w:style>
  <w:style w:type="character" w:customStyle="1" w:styleId="Overskrift4Tegn">
    <w:name w:val="Overskrift 4 Tegn"/>
    <w:link w:val="Overskrift4"/>
    <w:rsid w:val="000920D2"/>
    <w:rPr>
      <w:rFonts w:eastAsia="Times New Roman"/>
      <w:b/>
      <w:bCs/>
      <w:sz w:val="24"/>
      <w:szCs w:val="28"/>
      <w:lang w:eastAsia="en-US"/>
    </w:rPr>
  </w:style>
  <w:style w:type="paragraph" w:customStyle="1" w:styleId="Niv2">
    <w:name w:val="Nivå 2"/>
    <w:basedOn w:val="Normal"/>
    <w:rsid w:val="008B73B9"/>
    <w:pPr>
      <w:numPr>
        <w:ilvl w:val="1"/>
        <w:numId w:val="1"/>
      </w:numPr>
    </w:pPr>
  </w:style>
  <w:style w:type="character" w:styleId="Hyperkobling">
    <w:name w:val="Hyperlink"/>
    <w:uiPriority w:val="99"/>
    <w:rsid w:val="00113A70"/>
    <w:rPr>
      <w:color w:val="0000FF"/>
      <w:u w:val="single"/>
    </w:rPr>
  </w:style>
  <w:style w:type="paragraph" w:customStyle="1" w:styleId="Kulepunkter">
    <w:name w:val="Kulepunkter"/>
    <w:basedOn w:val="Normal"/>
    <w:next w:val="Normal"/>
    <w:rsid w:val="005928F6"/>
    <w:pPr>
      <w:numPr>
        <w:numId w:val="3"/>
      </w:numPr>
      <w:spacing w:after="360" w:line="240" w:lineRule="auto"/>
      <w:contextualSpacing/>
    </w:pPr>
    <w:rPr>
      <w:rFonts w:ascii="Times New Roman" w:eastAsia="Times New Roman" w:hAnsi="Times New Roman"/>
      <w:sz w:val="24"/>
      <w:szCs w:val="24"/>
      <w:lang w:eastAsia="nb-NO"/>
    </w:rPr>
  </w:style>
  <w:style w:type="paragraph" w:customStyle="1" w:styleId="Default">
    <w:name w:val="Default"/>
    <w:rsid w:val="005928F6"/>
    <w:pPr>
      <w:autoSpaceDE w:val="0"/>
      <w:autoSpaceDN w:val="0"/>
      <w:adjustRightInd w:val="0"/>
    </w:pPr>
    <w:rPr>
      <w:rFonts w:ascii="Times New Roman" w:eastAsia="Times New Roman" w:hAnsi="Times New Roman"/>
      <w:color w:val="000000"/>
      <w:sz w:val="24"/>
      <w:szCs w:val="24"/>
      <w:lang w:eastAsia="nb-NO"/>
    </w:rPr>
  </w:style>
  <w:style w:type="paragraph" w:styleId="Brdtekst">
    <w:name w:val="Body Text"/>
    <w:basedOn w:val="Normal"/>
    <w:link w:val="BrdtekstTegn"/>
    <w:rsid w:val="006A68CD"/>
    <w:pPr>
      <w:spacing w:after="120" w:line="240" w:lineRule="auto"/>
    </w:pPr>
    <w:rPr>
      <w:rFonts w:eastAsia="Times New Roman"/>
      <w:szCs w:val="24"/>
      <w:lang w:eastAsia="nb-NO"/>
    </w:rPr>
  </w:style>
  <w:style w:type="character" w:customStyle="1" w:styleId="BrdtekstTegn">
    <w:name w:val="Brødtekst Tegn"/>
    <w:link w:val="Brdtekst"/>
    <w:rsid w:val="006A68CD"/>
    <w:rPr>
      <w:rFonts w:ascii="Calibri" w:eastAsia="Times New Roman" w:hAnsi="Calibri"/>
      <w:sz w:val="22"/>
      <w:szCs w:val="24"/>
    </w:rPr>
  </w:style>
  <w:style w:type="paragraph" w:styleId="Brdtekst2">
    <w:name w:val="Body Text 2"/>
    <w:basedOn w:val="Normal"/>
    <w:link w:val="Brdtekst2Tegn"/>
    <w:rsid w:val="00110B9C"/>
    <w:pPr>
      <w:spacing w:after="120" w:line="480" w:lineRule="auto"/>
    </w:pPr>
    <w:rPr>
      <w:rFonts w:ascii="Times New Roman" w:eastAsia="Times New Roman" w:hAnsi="Times New Roman"/>
      <w:sz w:val="24"/>
      <w:szCs w:val="24"/>
      <w:lang w:eastAsia="nb-NO"/>
    </w:rPr>
  </w:style>
  <w:style w:type="character" w:customStyle="1" w:styleId="Brdtekst2Tegn">
    <w:name w:val="Brødtekst 2 Tegn"/>
    <w:link w:val="Brdtekst2"/>
    <w:rsid w:val="00110B9C"/>
    <w:rPr>
      <w:rFonts w:ascii="Times New Roman" w:eastAsia="Times New Roman" w:hAnsi="Times New Roman"/>
      <w:sz w:val="24"/>
      <w:szCs w:val="24"/>
    </w:rPr>
  </w:style>
  <w:style w:type="paragraph" w:styleId="Punktliste">
    <w:name w:val="List Bullet"/>
    <w:aliases w:val="Punktmerket liste"/>
    <w:basedOn w:val="Normal"/>
    <w:rsid w:val="00110B9C"/>
    <w:pPr>
      <w:numPr>
        <w:numId w:val="4"/>
      </w:numPr>
      <w:spacing w:after="0" w:line="240" w:lineRule="auto"/>
      <w:jc w:val="both"/>
    </w:pPr>
    <w:rPr>
      <w:rFonts w:ascii="Times New Roman" w:eastAsia="Times New Roman" w:hAnsi="Times New Roman"/>
      <w:iCs/>
      <w:sz w:val="24"/>
      <w:szCs w:val="24"/>
      <w:lang w:eastAsia="nb-NO"/>
    </w:rPr>
  </w:style>
  <w:style w:type="paragraph" w:customStyle="1" w:styleId="Style3">
    <w:name w:val="Style3"/>
    <w:basedOn w:val="Overskrift3"/>
    <w:next w:val="Normal"/>
    <w:link w:val="Style3Char"/>
    <w:rsid w:val="006655EF"/>
    <w:pPr>
      <w:numPr>
        <w:ilvl w:val="0"/>
        <w:numId w:val="0"/>
      </w:numPr>
      <w:tabs>
        <w:tab w:val="num" w:pos="6816"/>
      </w:tabs>
      <w:spacing w:before="360" w:after="120" w:line="240" w:lineRule="auto"/>
      <w:ind w:left="6816" w:hanging="720"/>
    </w:pPr>
    <w:rPr>
      <w:rFonts w:ascii="Arial" w:eastAsia="Arial Unicode MS" w:hAnsi="Arial" w:cs="Arial"/>
      <w:caps/>
      <w:sz w:val="20"/>
      <w:szCs w:val="20"/>
      <w:lang w:eastAsia="nb-NO"/>
    </w:rPr>
  </w:style>
  <w:style w:type="character" w:customStyle="1" w:styleId="Style3Char">
    <w:name w:val="Style3 Char"/>
    <w:link w:val="Style3"/>
    <w:rsid w:val="006655EF"/>
    <w:rPr>
      <w:rFonts w:ascii="Arial" w:eastAsia="Arial Unicode MS" w:hAnsi="Arial" w:cs="Arial"/>
      <w:b/>
      <w:bCs/>
      <w:caps/>
    </w:rPr>
  </w:style>
  <w:style w:type="paragraph" w:styleId="NormalWeb">
    <w:name w:val="Normal (Web)"/>
    <w:basedOn w:val="Normal"/>
    <w:uiPriority w:val="99"/>
    <w:unhideWhenUsed/>
    <w:rsid w:val="006655EF"/>
    <w:pPr>
      <w:spacing w:before="100" w:beforeAutospacing="1" w:after="100" w:afterAutospacing="1" w:line="312" w:lineRule="auto"/>
    </w:pPr>
    <w:rPr>
      <w:rFonts w:ascii="Verdana" w:eastAsia="Times New Roman" w:hAnsi="Verdana"/>
      <w:color w:val="000000"/>
      <w:sz w:val="17"/>
      <w:szCs w:val="17"/>
      <w:lang w:eastAsia="nb-NO"/>
    </w:rPr>
  </w:style>
  <w:style w:type="paragraph" w:styleId="Undertittel">
    <w:name w:val="Subtitle"/>
    <w:basedOn w:val="Normal"/>
    <w:link w:val="UndertittelTegn"/>
    <w:qFormat/>
    <w:rsid w:val="006655EF"/>
    <w:pPr>
      <w:spacing w:after="0" w:line="240" w:lineRule="auto"/>
      <w:jc w:val="center"/>
    </w:pPr>
    <w:rPr>
      <w:rFonts w:ascii="Times New Roman" w:eastAsia="Times New Roman" w:hAnsi="Times New Roman"/>
      <w:b/>
      <w:sz w:val="24"/>
      <w:szCs w:val="20"/>
      <w:lang w:eastAsia="nb-NO"/>
    </w:rPr>
  </w:style>
  <w:style w:type="character" w:customStyle="1" w:styleId="UndertittelTegn">
    <w:name w:val="Undertittel Tegn"/>
    <w:link w:val="Undertittel"/>
    <w:rsid w:val="006655EF"/>
    <w:rPr>
      <w:rFonts w:ascii="Times New Roman" w:eastAsia="Times New Roman" w:hAnsi="Times New Roman"/>
      <w:b/>
      <w:sz w:val="24"/>
    </w:rPr>
  </w:style>
  <w:style w:type="paragraph" w:styleId="Bobletekst">
    <w:name w:val="Balloon Text"/>
    <w:basedOn w:val="Normal"/>
    <w:link w:val="BobletekstTegn"/>
    <w:uiPriority w:val="99"/>
    <w:semiHidden/>
    <w:unhideWhenUsed/>
    <w:rsid w:val="00453ED0"/>
    <w:pPr>
      <w:spacing w:after="0" w:line="240" w:lineRule="auto"/>
    </w:pPr>
    <w:rPr>
      <w:rFonts w:ascii="Tahoma" w:hAnsi="Tahoma" w:cs="Tahoma"/>
      <w:sz w:val="16"/>
      <w:szCs w:val="16"/>
    </w:rPr>
  </w:style>
  <w:style w:type="character" w:customStyle="1" w:styleId="BobletekstTegn">
    <w:name w:val="Bobletekst Tegn"/>
    <w:link w:val="Bobletekst"/>
    <w:uiPriority w:val="99"/>
    <w:semiHidden/>
    <w:rsid w:val="00453ED0"/>
    <w:rPr>
      <w:rFonts w:ascii="Tahoma" w:hAnsi="Tahoma" w:cs="Tahoma"/>
      <w:sz w:val="16"/>
      <w:szCs w:val="16"/>
      <w:lang w:eastAsia="en-US"/>
    </w:rPr>
  </w:style>
  <w:style w:type="paragraph" w:styleId="Topptekst">
    <w:name w:val="header"/>
    <w:basedOn w:val="Normal"/>
    <w:link w:val="TopptekstTegn"/>
    <w:uiPriority w:val="99"/>
    <w:rsid w:val="005C5412"/>
    <w:pPr>
      <w:tabs>
        <w:tab w:val="center" w:pos="4536"/>
        <w:tab w:val="right" w:pos="9072"/>
      </w:tabs>
      <w:spacing w:after="360" w:line="240" w:lineRule="auto"/>
    </w:pPr>
    <w:rPr>
      <w:rFonts w:ascii="Times New Roman" w:eastAsia="Times New Roman" w:hAnsi="Times New Roman"/>
      <w:sz w:val="24"/>
      <w:szCs w:val="24"/>
      <w:lang w:eastAsia="nb-NO"/>
    </w:rPr>
  </w:style>
  <w:style w:type="character" w:customStyle="1" w:styleId="TopptekstTegn">
    <w:name w:val="Topptekst Tegn"/>
    <w:link w:val="Topptekst"/>
    <w:uiPriority w:val="99"/>
    <w:rsid w:val="005C5412"/>
    <w:rPr>
      <w:rFonts w:ascii="Times New Roman" w:eastAsia="Times New Roman" w:hAnsi="Times New Roman"/>
      <w:sz w:val="24"/>
      <w:szCs w:val="24"/>
    </w:rPr>
  </w:style>
  <w:style w:type="paragraph" w:styleId="Bunntekst">
    <w:name w:val="footer"/>
    <w:basedOn w:val="Normal"/>
    <w:link w:val="BunntekstTegn"/>
    <w:uiPriority w:val="99"/>
    <w:unhideWhenUsed/>
    <w:rsid w:val="00441322"/>
    <w:pPr>
      <w:tabs>
        <w:tab w:val="center" w:pos="4536"/>
        <w:tab w:val="right" w:pos="9072"/>
      </w:tabs>
    </w:pPr>
  </w:style>
  <w:style w:type="character" w:customStyle="1" w:styleId="BunntekstTegn">
    <w:name w:val="Bunntekst Tegn"/>
    <w:link w:val="Bunntekst"/>
    <w:uiPriority w:val="99"/>
    <w:rsid w:val="00441322"/>
    <w:rPr>
      <w:sz w:val="22"/>
      <w:szCs w:val="22"/>
      <w:lang w:eastAsia="en-US"/>
    </w:rPr>
  </w:style>
  <w:style w:type="character" w:styleId="Sidetall">
    <w:name w:val="page number"/>
    <w:rsid w:val="00441322"/>
  </w:style>
  <w:style w:type="paragraph" w:customStyle="1" w:styleId="Normalpunkt">
    <w:name w:val="Normal punkt"/>
    <w:basedOn w:val="Normal"/>
    <w:rsid w:val="00441322"/>
    <w:pPr>
      <w:numPr>
        <w:numId w:val="5"/>
      </w:numPr>
      <w:spacing w:after="120" w:line="240" w:lineRule="auto"/>
    </w:pPr>
    <w:rPr>
      <w:rFonts w:ascii="Times New Roman" w:eastAsia="Times New Roman" w:hAnsi="Times New Roman"/>
      <w:szCs w:val="20"/>
      <w:lang w:eastAsia="nb-NO"/>
    </w:rPr>
  </w:style>
  <w:style w:type="paragraph" w:styleId="Ingenmellomrom">
    <w:name w:val="No Spacing"/>
    <w:link w:val="IngenmellomromTegn"/>
    <w:uiPriority w:val="1"/>
    <w:qFormat/>
    <w:rsid w:val="00FE7B4E"/>
    <w:rPr>
      <w:rFonts w:eastAsia="Times New Roman"/>
      <w:sz w:val="22"/>
      <w:szCs w:val="22"/>
      <w:lang w:eastAsia="nb-NO"/>
    </w:rPr>
  </w:style>
  <w:style w:type="character" w:customStyle="1" w:styleId="IngenmellomromTegn">
    <w:name w:val="Ingen mellomrom Tegn"/>
    <w:link w:val="Ingenmellomrom"/>
    <w:uiPriority w:val="1"/>
    <w:rsid w:val="00FE7B4E"/>
    <w:rPr>
      <w:rFonts w:eastAsia="Times New Roman"/>
      <w:sz w:val="22"/>
      <w:szCs w:val="22"/>
    </w:rPr>
  </w:style>
  <w:style w:type="paragraph" w:styleId="Overskriftforinnholdsfortegnelse">
    <w:name w:val="TOC Heading"/>
    <w:basedOn w:val="Overskrift1"/>
    <w:next w:val="Normal"/>
    <w:uiPriority w:val="39"/>
    <w:unhideWhenUsed/>
    <w:qFormat/>
    <w:rsid w:val="00B37193"/>
    <w:pPr>
      <w:keepLines/>
      <w:spacing w:after="0"/>
      <w:outlineLvl w:val="9"/>
    </w:pPr>
    <w:rPr>
      <w:rFonts w:ascii="Cambria" w:hAnsi="Cambria"/>
      <w:color w:val="365F91"/>
      <w:kern w:val="0"/>
      <w:sz w:val="28"/>
      <w:szCs w:val="28"/>
      <w:lang w:eastAsia="nb-NO"/>
    </w:rPr>
  </w:style>
  <w:style w:type="paragraph" w:styleId="INNH1">
    <w:name w:val="toc 1"/>
    <w:basedOn w:val="Normal"/>
    <w:next w:val="Normal"/>
    <w:autoRedefine/>
    <w:uiPriority w:val="39"/>
    <w:unhideWhenUsed/>
    <w:rsid w:val="000F0AF5"/>
    <w:pPr>
      <w:tabs>
        <w:tab w:val="left" w:pos="435"/>
        <w:tab w:val="right" w:leader="dot" w:pos="9060"/>
      </w:tabs>
      <w:spacing w:after="0" w:line="240" w:lineRule="atLeast"/>
    </w:pPr>
    <w:rPr>
      <w:b/>
      <w:bCs/>
    </w:rPr>
  </w:style>
  <w:style w:type="paragraph" w:styleId="INNH3">
    <w:name w:val="toc 3"/>
    <w:basedOn w:val="Normal"/>
    <w:next w:val="Normal"/>
    <w:autoRedefine/>
    <w:uiPriority w:val="39"/>
    <w:unhideWhenUsed/>
    <w:rsid w:val="000D33A0"/>
    <w:pPr>
      <w:tabs>
        <w:tab w:val="left" w:pos="1320"/>
        <w:tab w:val="right" w:leader="dot" w:pos="9062"/>
      </w:tabs>
      <w:spacing w:after="0" w:line="240" w:lineRule="atLeast"/>
      <w:ind w:left="442"/>
    </w:pPr>
  </w:style>
  <w:style w:type="paragraph" w:styleId="INNH2">
    <w:name w:val="toc 2"/>
    <w:basedOn w:val="Normal"/>
    <w:next w:val="Normal"/>
    <w:autoRedefine/>
    <w:uiPriority w:val="39"/>
    <w:unhideWhenUsed/>
    <w:rsid w:val="000D33A0"/>
    <w:pPr>
      <w:tabs>
        <w:tab w:val="left" w:pos="880"/>
        <w:tab w:val="right" w:leader="dot" w:pos="9062"/>
      </w:tabs>
      <w:spacing w:after="0" w:line="240" w:lineRule="atLeast"/>
      <w:ind w:left="221"/>
    </w:pPr>
  </w:style>
  <w:style w:type="paragraph" w:customStyle="1" w:styleId="Websak9">
    <w:name w:val="Websak9"/>
    <w:aliases w:val="5H"/>
    <w:basedOn w:val="Normal"/>
    <w:rsid w:val="00466B6D"/>
    <w:pPr>
      <w:tabs>
        <w:tab w:val="left" w:pos="1380"/>
      </w:tabs>
      <w:spacing w:after="0" w:line="240" w:lineRule="auto"/>
      <w:jc w:val="right"/>
    </w:pPr>
    <w:rPr>
      <w:rFonts w:ascii="Arial" w:eastAsia="Times New Roman" w:hAnsi="Arial"/>
      <w:caps/>
      <w:sz w:val="19"/>
      <w:lang w:eastAsia="nb-NO"/>
    </w:rPr>
  </w:style>
  <w:style w:type="paragraph" w:customStyle="1" w:styleId="Innhold">
    <w:name w:val="Innhold"/>
    <w:basedOn w:val="Normal"/>
    <w:link w:val="InnholdTegn"/>
    <w:qFormat/>
    <w:rsid w:val="00D0088E"/>
    <w:rPr>
      <w:b/>
      <w:sz w:val="32"/>
    </w:rPr>
  </w:style>
  <w:style w:type="paragraph" w:styleId="Listeavsnitt">
    <w:name w:val="List Paragraph"/>
    <w:aliases w:val="EG Bullet 1"/>
    <w:basedOn w:val="Normal"/>
    <w:link w:val="ListeavsnittTegn"/>
    <w:uiPriority w:val="34"/>
    <w:qFormat/>
    <w:rsid w:val="0011291A"/>
    <w:pPr>
      <w:ind w:left="708"/>
    </w:pPr>
  </w:style>
  <w:style w:type="paragraph" w:styleId="INNH4">
    <w:name w:val="toc 4"/>
    <w:basedOn w:val="Normal"/>
    <w:next w:val="Normal"/>
    <w:autoRedefine/>
    <w:uiPriority w:val="39"/>
    <w:unhideWhenUsed/>
    <w:rsid w:val="000D33A0"/>
    <w:pPr>
      <w:tabs>
        <w:tab w:val="left" w:pos="1540"/>
        <w:tab w:val="right" w:leader="dot" w:pos="9062"/>
      </w:tabs>
      <w:spacing w:after="0" w:line="240" w:lineRule="atLeast"/>
      <w:ind w:left="658"/>
    </w:pPr>
  </w:style>
  <w:style w:type="paragraph" w:styleId="Revisjon">
    <w:name w:val="Revision"/>
    <w:hidden/>
    <w:uiPriority w:val="99"/>
    <w:semiHidden/>
    <w:rsid w:val="00F61B62"/>
    <w:rPr>
      <w:sz w:val="22"/>
      <w:szCs w:val="22"/>
      <w:lang w:eastAsia="en-US"/>
    </w:rPr>
  </w:style>
  <w:style w:type="character" w:customStyle="1" w:styleId="Overskrift5Tegn">
    <w:name w:val="Overskrift 5 Tegn"/>
    <w:link w:val="Overskrift5"/>
    <w:rsid w:val="00A54EAC"/>
    <w:rPr>
      <w:rFonts w:eastAsia="Times New Roman"/>
      <w:b/>
      <w:bCs/>
      <w:iCs/>
      <w:sz w:val="24"/>
      <w:szCs w:val="26"/>
    </w:rPr>
  </w:style>
  <w:style w:type="character" w:customStyle="1" w:styleId="Overskrift6Tegn">
    <w:name w:val="Overskrift 6 Tegn"/>
    <w:link w:val="Overskrift6"/>
    <w:rsid w:val="00EB3B9C"/>
    <w:rPr>
      <w:rFonts w:ascii="Tahoma" w:eastAsia="Times New Roman" w:hAnsi="Tahoma"/>
      <w:bCs/>
      <w:sz w:val="22"/>
      <w:szCs w:val="22"/>
    </w:rPr>
  </w:style>
  <w:style w:type="character" w:customStyle="1" w:styleId="Overskrift7Tegn">
    <w:name w:val="Overskrift 7 Tegn"/>
    <w:link w:val="Overskrift7"/>
    <w:rsid w:val="00F61B62"/>
    <w:rPr>
      <w:rFonts w:ascii="Tahoma" w:eastAsia="Times New Roman" w:hAnsi="Tahoma"/>
      <w:szCs w:val="24"/>
    </w:rPr>
  </w:style>
  <w:style w:type="character" w:customStyle="1" w:styleId="Overskrift8Tegn">
    <w:name w:val="Overskrift 8 Tegn"/>
    <w:link w:val="Overskrift8"/>
    <w:rsid w:val="00F61B62"/>
    <w:rPr>
      <w:rFonts w:ascii="Tahoma" w:eastAsia="Times New Roman" w:hAnsi="Tahoma"/>
      <w:i/>
      <w:iCs/>
      <w:szCs w:val="24"/>
    </w:rPr>
  </w:style>
  <w:style w:type="character" w:customStyle="1" w:styleId="Overskrift9Tegn">
    <w:name w:val="Overskrift 9 Tegn"/>
    <w:link w:val="Overskrift9"/>
    <w:rsid w:val="00F61B62"/>
    <w:rPr>
      <w:rFonts w:ascii="Arial" w:eastAsia="Times New Roman" w:hAnsi="Arial" w:cs="Arial"/>
      <w:sz w:val="22"/>
      <w:szCs w:val="22"/>
    </w:rPr>
  </w:style>
  <w:style w:type="paragraph" w:styleId="Vanliginnrykk">
    <w:name w:val="Normal Indent"/>
    <w:basedOn w:val="Normal"/>
    <w:rsid w:val="00F61B62"/>
    <w:pPr>
      <w:widowControl w:val="0"/>
      <w:spacing w:after="0" w:line="240" w:lineRule="auto"/>
      <w:ind w:left="907"/>
    </w:pPr>
    <w:rPr>
      <w:rFonts w:ascii="Tahoma" w:eastAsia="Times New Roman" w:hAnsi="Tahoma"/>
      <w:sz w:val="20"/>
      <w:szCs w:val="24"/>
      <w:lang w:eastAsia="nb-NO"/>
    </w:rPr>
  </w:style>
  <w:style w:type="paragraph" w:styleId="INNH5">
    <w:name w:val="toc 5"/>
    <w:basedOn w:val="Normal"/>
    <w:next w:val="Normal"/>
    <w:autoRedefine/>
    <w:uiPriority w:val="39"/>
    <w:unhideWhenUsed/>
    <w:rsid w:val="00373BD5"/>
    <w:pPr>
      <w:spacing w:after="100" w:line="259" w:lineRule="auto"/>
      <w:ind w:left="880"/>
    </w:pPr>
    <w:rPr>
      <w:rFonts w:eastAsia="Times New Roman"/>
      <w:lang w:eastAsia="nb-NO"/>
    </w:rPr>
  </w:style>
  <w:style w:type="paragraph" w:styleId="INNH6">
    <w:name w:val="toc 6"/>
    <w:basedOn w:val="Normal"/>
    <w:next w:val="Normal"/>
    <w:autoRedefine/>
    <w:uiPriority w:val="39"/>
    <w:unhideWhenUsed/>
    <w:rsid w:val="00373BD5"/>
    <w:pPr>
      <w:spacing w:after="100" w:line="259" w:lineRule="auto"/>
      <w:ind w:left="1100"/>
    </w:pPr>
    <w:rPr>
      <w:rFonts w:eastAsia="Times New Roman"/>
      <w:lang w:eastAsia="nb-NO"/>
    </w:rPr>
  </w:style>
  <w:style w:type="paragraph" w:styleId="INNH7">
    <w:name w:val="toc 7"/>
    <w:basedOn w:val="Normal"/>
    <w:next w:val="Normal"/>
    <w:autoRedefine/>
    <w:uiPriority w:val="39"/>
    <w:unhideWhenUsed/>
    <w:rsid w:val="00373BD5"/>
    <w:pPr>
      <w:spacing w:after="100" w:line="259" w:lineRule="auto"/>
      <w:ind w:left="1320"/>
    </w:pPr>
    <w:rPr>
      <w:rFonts w:eastAsia="Times New Roman"/>
      <w:lang w:eastAsia="nb-NO"/>
    </w:rPr>
  </w:style>
  <w:style w:type="paragraph" w:styleId="INNH8">
    <w:name w:val="toc 8"/>
    <w:basedOn w:val="Normal"/>
    <w:next w:val="Normal"/>
    <w:autoRedefine/>
    <w:uiPriority w:val="39"/>
    <w:unhideWhenUsed/>
    <w:rsid w:val="00373BD5"/>
    <w:pPr>
      <w:spacing w:after="100" w:line="259" w:lineRule="auto"/>
      <w:ind w:left="1540"/>
    </w:pPr>
    <w:rPr>
      <w:rFonts w:eastAsia="Times New Roman"/>
      <w:lang w:eastAsia="nb-NO"/>
    </w:rPr>
  </w:style>
  <w:style w:type="paragraph" w:styleId="INNH9">
    <w:name w:val="toc 9"/>
    <w:basedOn w:val="Normal"/>
    <w:next w:val="Normal"/>
    <w:autoRedefine/>
    <w:uiPriority w:val="39"/>
    <w:unhideWhenUsed/>
    <w:rsid w:val="00373BD5"/>
    <w:pPr>
      <w:spacing w:after="100" w:line="259" w:lineRule="auto"/>
      <w:ind w:left="1760"/>
    </w:pPr>
    <w:rPr>
      <w:rFonts w:eastAsia="Times New Roman"/>
      <w:lang w:eastAsia="nb-NO"/>
    </w:rPr>
  </w:style>
  <w:style w:type="paragraph" w:customStyle="1" w:styleId="1NivUBF">
    <w:name w:val="1.Nivå UBF"/>
    <w:next w:val="Normal"/>
    <w:qFormat/>
    <w:rsid w:val="00DC3519"/>
    <w:pPr>
      <w:numPr>
        <w:numId w:val="6"/>
      </w:numPr>
      <w:spacing w:before="480" w:after="120"/>
      <w:outlineLvl w:val="0"/>
    </w:pPr>
    <w:rPr>
      <w:rFonts w:cs="Calibri"/>
      <w:b/>
      <w:sz w:val="32"/>
      <w:szCs w:val="56"/>
      <w:lang w:eastAsia="en-US"/>
    </w:rPr>
  </w:style>
  <w:style w:type="paragraph" w:customStyle="1" w:styleId="2NivUBF">
    <w:name w:val="2.Nivå UBF"/>
    <w:basedOn w:val="1NivUBF"/>
    <w:next w:val="Normal"/>
    <w:qFormat/>
    <w:rsid w:val="00FE4588"/>
    <w:pPr>
      <w:keepNext/>
      <w:numPr>
        <w:ilvl w:val="1"/>
      </w:numPr>
      <w:spacing w:before="240" w:after="60"/>
      <w:outlineLvl w:val="1"/>
    </w:pPr>
    <w:rPr>
      <w:color w:val="000000"/>
      <w:szCs w:val="32"/>
    </w:rPr>
  </w:style>
  <w:style w:type="paragraph" w:customStyle="1" w:styleId="3NivUBF">
    <w:name w:val="3.Nivå UBF"/>
    <w:basedOn w:val="2NivUBF"/>
    <w:next w:val="Normal"/>
    <w:qFormat/>
    <w:rsid w:val="00765F4A"/>
    <w:pPr>
      <w:numPr>
        <w:ilvl w:val="2"/>
      </w:numPr>
      <w:spacing w:after="0"/>
      <w:ind w:left="0"/>
      <w:outlineLvl w:val="2"/>
    </w:pPr>
    <w:rPr>
      <w:sz w:val="24"/>
    </w:rPr>
  </w:style>
  <w:style w:type="paragraph" w:customStyle="1" w:styleId="4NivUBF">
    <w:name w:val="4.Nivå UBF"/>
    <w:basedOn w:val="3NivUBF"/>
    <w:next w:val="Normal"/>
    <w:qFormat/>
    <w:rsid w:val="00806C75"/>
    <w:pPr>
      <w:numPr>
        <w:ilvl w:val="3"/>
      </w:numPr>
      <w:outlineLvl w:val="3"/>
    </w:pPr>
    <w:rPr>
      <w:color w:val="auto"/>
      <w:sz w:val="22"/>
    </w:rPr>
  </w:style>
  <w:style w:type="character" w:customStyle="1" w:styleId="ListeavsnittTegn">
    <w:name w:val="Listeavsnitt Tegn"/>
    <w:aliases w:val="EG Bullet 1 Tegn"/>
    <w:link w:val="Listeavsnitt"/>
    <w:uiPriority w:val="34"/>
    <w:rsid w:val="00806C75"/>
    <w:rPr>
      <w:sz w:val="22"/>
      <w:szCs w:val="22"/>
      <w:lang w:eastAsia="en-US"/>
    </w:rPr>
  </w:style>
  <w:style w:type="table" w:styleId="Tabellrutenett">
    <w:name w:val="Table Grid"/>
    <w:basedOn w:val="Vanligtabell"/>
    <w:uiPriority w:val="59"/>
    <w:rsid w:val="00457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holdTegn">
    <w:name w:val="Innhold Tegn"/>
    <w:basedOn w:val="Standardskriftforavsnitt"/>
    <w:link w:val="Innhold"/>
    <w:rsid w:val="00D0088E"/>
    <w:rPr>
      <w:b/>
      <w:sz w:val="32"/>
      <w:szCs w:val="22"/>
      <w:lang w:eastAsia="en-US"/>
    </w:rPr>
  </w:style>
  <w:style w:type="paragraph" w:customStyle="1" w:styleId="mortaga">
    <w:name w:val="mortag_a"/>
    <w:basedOn w:val="Normal"/>
    <w:rsid w:val="00586494"/>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Mention30">
    <w:name w:val="Mention30"/>
    <w:uiPriority w:val="99"/>
    <w:unhideWhenUsed/>
    <w:rsid w:val="00A13C10"/>
    <w:rPr>
      <w:color w:val="2B579A"/>
      <w:shd w:val="clear" w:color="auto" w:fill="E1DFDD"/>
    </w:rPr>
  </w:style>
  <w:style w:type="numbering" w:customStyle="1" w:styleId="Stil1">
    <w:name w:val="Stil1"/>
    <w:uiPriority w:val="99"/>
    <w:rsid w:val="00817EED"/>
    <w:pPr>
      <w:numPr>
        <w:numId w:val="17"/>
      </w:numPr>
    </w:pPr>
  </w:style>
  <w:style w:type="character" w:customStyle="1" w:styleId="Ulstomtale1">
    <w:name w:val="Uløst omtale1"/>
    <w:uiPriority w:val="99"/>
    <w:semiHidden/>
    <w:unhideWhenUsed/>
    <w:rsid w:val="007F2EEE"/>
    <w:rPr>
      <w:color w:val="605E5C"/>
      <w:shd w:val="clear" w:color="auto" w:fill="E1DFDD"/>
    </w:rPr>
  </w:style>
  <w:style w:type="character" w:customStyle="1" w:styleId="UnresolvedMention30">
    <w:name w:val="Unresolved Mention30"/>
    <w:uiPriority w:val="99"/>
    <w:unhideWhenUsed/>
    <w:rsid w:val="00501654"/>
    <w:rPr>
      <w:color w:val="605E5C"/>
      <w:shd w:val="clear" w:color="auto" w:fill="E1DFDD"/>
    </w:rPr>
  </w:style>
  <w:style w:type="paragraph" w:styleId="Nummerertliste">
    <w:name w:val="List Number"/>
    <w:basedOn w:val="Normal"/>
    <w:semiHidden/>
    <w:rsid w:val="006E7462"/>
    <w:pPr>
      <w:numPr>
        <w:numId w:val="7"/>
      </w:numPr>
      <w:spacing w:after="0" w:line="240" w:lineRule="auto"/>
    </w:pPr>
    <w:rPr>
      <w:rFonts w:ascii="Garamond" w:eastAsia="Times New Roman" w:hAnsi="Garamond"/>
      <w:sz w:val="24"/>
      <w:szCs w:val="24"/>
      <w:lang w:eastAsia="nb-NO"/>
    </w:rPr>
  </w:style>
  <w:style w:type="paragraph" w:customStyle="1" w:styleId="Brstekst">
    <w:name w:val="Brøstekst"/>
    <w:basedOn w:val="Normal"/>
    <w:qFormat/>
    <w:rsid w:val="006A68CD"/>
  </w:style>
  <w:style w:type="character" w:styleId="Fulgthyperkobling">
    <w:name w:val="FollowedHyperlink"/>
    <w:uiPriority w:val="99"/>
    <w:semiHidden/>
    <w:unhideWhenUsed/>
    <w:rsid w:val="005C53A7"/>
    <w:rPr>
      <w:color w:val="954F72"/>
      <w:u w:val="single"/>
    </w:rPr>
  </w:style>
  <w:style w:type="character" w:customStyle="1" w:styleId="Omtale1">
    <w:name w:val="Omtale1"/>
    <w:uiPriority w:val="99"/>
    <w:unhideWhenUsed/>
    <w:rsid w:val="007C69F0"/>
    <w:rPr>
      <w:color w:val="2B579A"/>
      <w:shd w:val="clear" w:color="auto" w:fill="E1DFDD"/>
    </w:rPr>
  </w:style>
  <w:style w:type="character" w:customStyle="1" w:styleId="eop">
    <w:name w:val="eop"/>
    <w:rsid w:val="00EF37B1"/>
  </w:style>
  <w:style w:type="character" w:styleId="Svakutheving">
    <w:name w:val="Subtle Emphasis"/>
    <w:uiPriority w:val="19"/>
    <w:qFormat/>
    <w:rsid w:val="00EF37B1"/>
    <w:rPr>
      <w:i/>
      <w:iCs/>
      <w:color w:val="404040"/>
    </w:rPr>
  </w:style>
  <w:style w:type="paragraph" w:customStyle="1" w:styleId="paragraph">
    <w:name w:val="paragraph"/>
    <w:basedOn w:val="Normal"/>
    <w:rsid w:val="009F7EBF"/>
    <w:pPr>
      <w:spacing w:before="100" w:beforeAutospacing="1" w:after="100" w:afterAutospacing="1" w:line="240" w:lineRule="auto"/>
    </w:pPr>
    <w:rPr>
      <w:rFonts w:ascii="Times New Roman" w:hAnsi="Times New Roman"/>
      <w:sz w:val="24"/>
      <w:szCs w:val="24"/>
      <w:lang w:eastAsia="nb-NO"/>
    </w:rPr>
  </w:style>
  <w:style w:type="character" w:customStyle="1" w:styleId="Omtale2">
    <w:name w:val="Omtale2"/>
    <w:uiPriority w:val="99"/>
    <w:unhideWhenUsed/>
    <w:rsid w:val="009A5D08"/>
    <w:rPr>
      <w:color w:val="2B579A"/>
      <w:shd w:val="clear" w:color="auto" w:fill="E1DFDD"/>
    </w:rPr>
  </w:style>
  <w:style w:type="character" w:customStyle="1" w:styleId="normaltextrun">
    <w:name w:val="normaltextrun"/>
    <w:basedOn w:val="Standardskriftforavsnitt"/>
    <w:rsid w:val="006B3553"/>
  </w:style>
  <w:style w:type="paragraph" w:customStyle="1" w:styleId="pf0">
    <w:name w:val="pf0"/>
    <w:basedOn w:val="Normal"/>
    <w:rsid w:val="004A6BDF"/>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cf01">
    <w:name w:val="cf01"/>
    <w:basedOn w:val="Standardskriftforavsnitt"/>
    <w:rsid w:val="004A6BDF"/>
    <w:rPr>
      <w:rFonts w:ascii="Segoe UI" w:hAnsi="Segoe UI" w:cs="Segoe UI" w:hint="default"/>
      <w:sz w:val="18"/>
      <w:szCs w:val="18"/>
    </w:rPr>
  </w:style>
  <w:style w:type="table" w:customStyle="1" w:styleId="Fargerikliste-uthevingsfarge11">
    <w:name w:val="Fargerik liste - uthevingsfarge 11"/>
    <w:basedOn w:val="Vanligtabell"/>
    <w:uiPriority w:val="34"/>
    <w:rsid w:val="00A141F8"/>
    <w:rPr>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tale4">
    <w:name w:val="Omtale4"/>
    <w:basedOn w:val="Standardskriftforavsnitt"/>
    <w:uiPriority w:val="99"/>
    <w:unhideWhenUsed/>
    <w:rsid w:val="00041850"/>
    <w:rPr>
      <w:color w:val="2B579A"/>
      <w:shd w:val="clear" w:color="auto" w:fill="E1DFDD"/>
    </w:rPr>
  </w:style>
  <w:style w:type="character" w:customStyle="1" w:styleId="cf21">
    <w:name w:val="cf21"/>
    <w:basedOn w:val="Standardskriftforavsnitt"/>
    <w:rsid w:val="00550F3F"/>
    <w:rPr>
      <w:rFonts w:ascii="Segoe UI" w:hAnsi="Segoe UI" w:cs="Segoe UI" w:hint="default"/>
      <w:sz w:val="18"/>
      <w:szCs w:val="18"/>
      <w:shd w:val="clear" w:color="auto" w:fill="FFFF00"/>
    </w:rPr>
  </w:style>
  <w:style w:type="character" w:customStyle="1" w:styleId="cf31">
    <w:name w:val="cf31"/>
    <w:basedOn w:val="Standardskriftforavsnitt"/>
    <w:rsid w:val="00550F3F"/>
    <w:rPr>
      <w:rFonts w:ascii="Segoe UI" w:hAnsi="Segoe UI" w:cs="Segoe UI" w:hint="default"/>
      <w:sz w:val="18"/>
      <w:szCs w:val="18"/>
    </w:rPr>
  </w:style>
  <w:style w:type="character" w:customStyle="1" w:styleId="cf11">
    <w:name w:val="cf11"/>
    <w:basedOn w:val="Standardskriftforavsnitt"/>
    <w:rsid w:val="006B14A9"/>
    <w:rPr>
      <w:rFonts w:ascii="Segoe UI" w:hAnsi="Segoe UI" w:cs="Segoe UI" w:hint="default"/>
      <w:sz w:val="18"/>
      <w:szCs w:val="18"/>
    </w:rPr>
  </w:style>
  <w:style w:type="character" w:customStyle="1" w:styleId="Omtale3">
    <w:name w:val="Omtale3"/>
    <w:basedOn w:val="Standardskriftforavsnitt"/>
    <w:uiPriority w:val="99"/>
    <w:unhideWhenUsed/>
    <w:rsid w:val="00A64088"/>
    <w:rPr>
      <w:color w:val="2B579A"/>
      <w:shd w:val="clear" w:color="auto" w:fill="E1DFDD"/>
    </w:rPr>
  </w:style>
  <w:style w:type="character" w:styleId="Omtale">
    <w:name w:val="Mention"/>
    <w:basedOn w:val="Standardskriftforavsnitt"/>
    <w:uiPriority w:val="99"/>
    <w:unhideWhenUsed/>
    <w:rsid w:val="00262B8E"/>
    <w:rPr>
      <w:color w:val="2B579A"/>
      <w:shd w:val="clear" w:color="auto" w:fill="E1DFDD"/>
    </w:rPr>
  </w:style>
  <w:style w:type="paragraph" w:customStyle="1" w:styleId="pf1">
    <w:name w:val="pf1"/>
    <w:basedOn w:val="Normal"/>
    <w:rsid w:val="002D0A6B"/>
    <w:pPr>
      <w:spacing w:before="100" w:beforeAutospacing="1" w:after="100" w:afterAutospacing="1" w:line="240" w:lineRule="auto"/>
    </w:pPr>
    <w:rPr>
      <w:rFonts w:ascii="Times New Roman" w:eastAsia="Times New Roman" w:hAnsi="Times New Roman"/>
      <w:sz w:val="24"/>
      <w:szCs w:val="24"/>
      <w:lang w:eastAsia="nb-NO"/>
    </w:rPr>
  </w:style>
  <w:style w:type="character" w:styleId="Utheving">
    <w:name w:val="Emphasis"/>
    <w:basedOn w:val="Standardskriftforavsnitt"/>
    <w:uiPriority w:val="20"/>
    <w:qFormat/>
    <w:rsid w:val="00525A9C"/>
    <w:rPr>
      <w:i/>
      <w:iCs/>
    </w:rPr>
  </w:style>
  <w:style w:type="character" w:styleId="Ulstomtale">
    <w:name w:val="Unresolved Mention"/>
    <w:basedOn w:val="Standardskriftforavsnitt"/>
    <w:uiPriority w:val="99"/>
    <w:unhideWhenUsed/>
    <w:rsid w:val="00F243F9"/>
    <w:rPr>
      <w:color w:val="605E5C"/>
      <w:shd w:val="clear" w:color="auto" w:fill="E1DFDD"/>
    </w:rPr>
  </w:style>
  <w:style w:type="paragraph" w:customStyle="1" w:styleId="Style1">
    <w:name w:val="Style1"/>
    <w:basedOn w:val="Overskrift1"/>
    <w:next w:val="Normal"/>
    <w:rsid w:val="0079024C"/>
    <w:pPr>
      <w:numPr>
        <w:numId w:val="16"/>
      </w:numPr>
      <w:tabs>
        <w:tab w:val="clear" w:pos="709"/>
      </w:tabs>
      <w:spacing w:before="240" w:line="240" w:lineRule="auto"/>
    </w:pPr>
    <w:rPr>
      <w:rFonts w:ascii="Arial" w:hAnsi="Arial" w:cs="Arial"/>
      <w:sz w:val="24"/>
      <w:lang w:eastAsia="nb-NO"/>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lang w:eastAsia="en-US"/>
    </w:rPr>
  </w:style>
  <w:style w:type="character" w:styleId="Merknadsreferanse">
    <w:name w:val="annotation reference"/>
    <w:basedOn w:val="Standardskriftforavsnitt"/>
    <w:uiPriority w:val="99"/>
    <w:unhideWhenUsed/>
    <w:rPr>
      <w:sz w:val="16"/>
      <w:szCs w:val="16"/>
    </w:rPr>
  </w:style>
  <w:style w:type="paragraph" w:styleId="Kommentaremne">
    <w:name w:val="annotation subject"/>
    <w:basedOn w:val="Merknadstekst"/>
    <w:next w:val="Merknadstekst"/>
    <w:link w:val="KommentaremneTegn"/>
    <w:uiPriority w:val="99"/>
    <w:semiHidden/>
    <w:unhideWhenUsed/>
    <w:rsid w:val="00C75C37"/>
    <w:pPr>
      <w:spacing w:line="276" w:lineRule="auto"/>
    </w:pPr>
    <w:rPr>
      <w:b/>
      <w:bCs/>
    </w:rPr>
  </w:style>
  <w:style w:type="character" w:customStyle="1" w:styleId="KommentaremneTegn">
    <w:name w:val="Kommentaremne Tegn"/>
    <w:basedOn w:val="MerknadstekstTegn"/>
    <w:link w:val="Kommentaremne"/>
    <w:uiPriority w:val="99"/>
    <w:semiHidden/>
    <w:rsid w:val="00C75C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4549">
      <w:bodyDiv w:val="1"/>
      <w:marLeft w:val="0"/>
      <w:marRight w:val="0"/>
      <w:marTop w:val="0"/>
      <w:marBottom w:val="0"/>
      <w:divBdr>
        <w:top w:val="none" w:sz="0" w:space="0" w:color="auto"/>
        <w:left w:val="none" w:sz="0" w:space="0" w:color="auto"/>
        <w:bottom w:val="none" w:sz="0" w:space="0" w:color="auto"/>
        <w:right w:val="none" w:sz="0" w:space="0" w:color="auto"/>
      </w:divBdr>
    </w:div>
    <w:div w:id="12733231">
      <w:bodyDiv w:val="1"/>
      <w:marLeft w:val="0"/>
      <w:marRight w:val="0"/>
      <w:marTop w:val="0"/>
      <w:marBottom w:val="0"/>
      <w:divBdr>
        <w:top w:val="none" w:sz="0" w:space="0" w:color="auto"/>
        <w:left w:val="none" w:sz="0" w:space="0" w:color="auto"/>
        <w:bottom w:val="none" w:sz="0" w:space="0" w:color="auto"/>
        <w:right w:val="none" w:sz="0" w:space="0" w:color="auto"/>
      </w:divBdr>
    </w:div>
    <w:div w:id="70931181">
      <w:bodyDiv w:val="1"/>
      <w:marLeft w:val="0"/>
      <w:marRight w:val="0"/>
      <w:marTop w:val="0"/>
      <w:marBottom w:val="0"/>
      <w:divBdr>
        <w:top w:val="none" w:sz="0" w:space="0" w:color="auto"/>
        <w:left w:val="none" w:sz="0" w:space="0" w:color="auto"/>
        <w:bottom w:val="none" w:sz="0" w:space="0" w:color="auto"/>
        <w:right w:val="none" w:sz="0" w:space="0" w:color="auto"/>
      </w:divBdr>
    </w:div>
    <w:div w:id="110174996">
      <w:bodyDiv w:val="1"/>
      <w:marLeft w:val="0"/>
      <w:marRight w:val="0"/>
      <w:marTop w:val="0"/>
      <w:marBottom w:val="0"/>
      <w:divBdr>
        <w:top w:val="none" w:sz="0" w:space="0" w:color="auto"/>
        <w:left w:val="none" w:sz="0" w:space="0" w:color="auto"/>
        <w:bottom w:val="none" w:sz="0" w:space="0" w:color="auto"/>
        <w:right w:val="none" w:sz="0" w:space="0" w:color="auto"/>
      </w:divBdr>
    </w:div>
    <w:div w:id="179974405">
      <w:bodyDiv w:val="1"/>
      <w:marLeft w:val="0"/>
      <w:marRight w:val="0"/>
      <w:marTop w:val="0"/>
      <w:marBottom w:val="0"/>
      <w:divBdr>
        <w:top w:val="none" w:sz="0" w:space="0" w:color="auto"/>
        <w:left w:val="none" w:sz="0" w:space="0" w:color="auto"/>
        <w:bottom w:val="none" w:sz="0" w:space="0" w:color="auto"/>
        <w:right w:val="none" w:sz="0" w:space="0" w:color="auto"/>
      </w:divBdr>
    </w:div>
    <w:div w:id="434911945">
      <w:bodyDiv w:val="1"/>
      <w:marLeft w:val="0"/>
      <w:marRight w:val="0"/>
      <w:marTop w:val="0"/>
      <w:marBottom w:val="0"/>
      <w:divBdr>
        <w:top w:val="none" w:sz="0" w:space="0" w:color="auto"/>
        <w:left w:val="none" w:sz="0" w:space="0" w:color="auto"/>
        <w:bottom w:val="none" w:sz="0" w:space="0" w:color="auto"/>
        <w:right w:val="none" w:sz="0" w:space="0" w:color="auto"/>
      </w:divBdr>
    </w:div>
    <w:div w:id="481965012">
      <w:bodyDiv w:val="1"/>
      <w:marLeft w:val="0"/>
      <w:marRight w:val="0"/>
      <w:marTop w:val="0"/>
      <w:marBottom w:val="0"/>
      <w:divBdr>
        <w:top w:val="none" w:sz="0" w:space="0" w:color="auto"/>
        <w:left w:val="none" w:sz="0" w:space="0" w:color="auto"/>
        <w:bottom w:val="none" w:sz="0" w:space="0" w:color="auto"/>
        <w:right w:val="none" w:sz="0" w:space="0" w:color="auto"/>
      </w:divBdr>
    </w:div>
    <w:div w:id="568350902">
      <w:bodyDiv w:val="1"/>
      <w:marLeft w:val="0"/>
      <w:marRight w:val="0"/>
      <w:marTop w:val="0"/>
      <w:marBottom w:val="0"/>
      <w:divBdr>
        <w:top w:val="none" w:sz="0" w:space="0" w:color="auto"/>
        <w:left w:val="none" w:sz="0" w:space="0" w:color="auto"/>
        <w:bottom w:val="none" w:sz="0" w:space="0" w:color="auto"/>
        <w:right w:val="none" w:sz="0" w:space="0" w:color="auto"/>
      </w:divBdr>
    </w:div>
    <w:div w:id="621690019">
      <w:bodyDiv w:val="1"/>
      <w:marLeft w:val="0"/>
      <w:marRight w:val="0"/>
      <w:marTop w:val="0"/>
      <w:marBottom w:val="0"/>
      <w:divBdr>
        <w:top w:val="none" w:sz="0" w:space="0" w:color="auto"/>
        <w:left w:val="none" w:sz="0" w:space="0" w:color="auto"/>
        <w:bottom w:val="none" w:sz="0" w:space="0" w:color="auto"/>
        <w:right w:val="none" w:sz="0" w:space="0" w:color="auto"/>
      </w:divBdr>
    </w:div>
    <w:div w:id="662587378">
      <w:bodyDiv w:val="1"/>
      <w:marLeft w:val="0"/>
      <w:marRight w:val="0"/>
      <w:marTop w:val="0"/>
      <w:marBottom w:val="0"/>
      <w:divBdr>
        <w:top w:val="none" w:sz="0" w:space="0" w:color="auto"/>
        <w:left w:val="none" w:sz="0" w:space="0" w:color="auto"/>
        <w:bottom w:val="none" w:sz="0" w:space="0" w:color="auto"/>
        <w:right w:val="none" w:sz="0" w:space="0" w:color="auto"/>
      </w:divBdr>
    </w:div>
    <w:div w:id="712004134">
      <w:bodyDiv w:val="1"/>
      <w:marLeft w:val="0"/>
      <w:marRight w:val="0"/>
      <w:marTop w:val="0"/>
      <w:marBottom w:val="0"/>
      <w:divBdr>
        <w:top w:val="none" w:sz="0" w:space="0" w:color="auto"/>
        <w:left w:val="none" w:sz="0" w:space="0" w:color="auto"/>
        <w:bottom w:val="none" w:sz="0" w:space="0" w:color="auto"/>
        <w:right w:val="none" w:sz="0" w:space="0" w:color="auto"/>
      </w:divBdr>
    </w:div>
    <w:div w:id="718284926">
      <w:bodyDiv w:val="1"/>
      <w:marLeft w:val="0"/>
      <w:marRight w:val="0"/>
      <w:marTop w:val="0"/>
      <w:marBottom w:val="0"/>
      <w:divBdr>
        <w:top w:val="none" w:sz="0" w:space="0" w:color="auto"/>
        <w:left w:val="none" w:sz="0" w:space="0" w:color="auto"/>
        <w:bottom w:val="none" w:sz="0" w:space="0" w:color="auto"/>
        <w:right w:val="none" w:sz="0" w:space="0" w:color="auto"/>
      </w:divBdr>
    </w:div>
    <w:div w:id="726417094">
      <w:bodyDiv w:val="1"/>
      <w:marLeft w:val="0"/>
      <w:marRight w:val="0"/>
      <w:marTop w:val="0"/>
      <w:marBottom w:val="0"/>
      <w:divBdr>
        <w:top w:val="none" w:sz="0" w:space="0" w:color="auto"/>
        <w:left w:val="none" w:sz="0" w:space="0" w:color="auto"/>
        <w:bottom w:val="none" w:sz="0" w:space="0" w:color="auto"/>
        <w:right w:val="none" w:sz="0" w:space="0" w:color="auto"/>
      </w:divBdr>
    </w:div>
    <w:div w:id="738290667">
      <w:bodyDiv w:val="1"/>
      <w:marLeft w:val="0"/>
      <w:marRight w:val="0"/>
      <w:marTop w:val="0"/>
      <w:marBottom w:val="0"/>
      <w:divBdr>
        <w:top w:val="none" w:sz="0" w:space="0" w:color="auto"/>
        <w:left w:val="none" w:sz="0" w:space="0" w:color="auto"/>
        <w:bottom w:val="none" w:sz="0" w:space="0" w:color="auto"/>
        <w:right w:val="none" w:sz="0" w:space="0" w:color="auto"/>
      </w:divBdr>
    </w:div>
    <w:div w:id="744650307">
      <w:bodyDiv w:val="1"/>
      <w:marLeft w:val="0"/>
      <w:marRight w:val="0"/>
      <w:marTop w:val="0"/>
      <w:marBottom w:val="0"/>
      <w:divBdr>
        <w:top w:val="none" w:sz="0" w:space="0" w:color="auto"/>
        <w:left w:val="none" w:sz="0" w:space="0" w:color="auto"/>
        <w:bottom w:val="none" w:sz="0" w:space="0" w:color="auto"/>
        <w:right w:val="none" w:sz="0" w:space="0" w:color="auto"/>
      </w:divBdr>
    </w:div>
    <w:div w:id="784813999">
      <w:bodyDiv w:val="1"/>
      <w:marLeft w:val="0"/>
      <w:marRight w:val="0"/>
      <w:marTop w:val="0"/>
      <w:marBottom w:val="0"/>
      <w:divBdr>
        <w:top w:val="none" w:sz="0" w:space="0" w:color="auto"/>
        <w:left w:val="none" w:sz="0" w:space="0" w:color="auto"/>
        <w:bottom w:val="none" w:sz="0" w:space="0" w:color="auto"/>
        <w:right w:val="none" w:sz="0" w:space="0" w:color="auto"/>
      </w:divBdr>
    </w:div>
    <w:div w:id="801578952">
      <w:bodyDiv w:val="1"/>
      <w:marLeft w:val="0"/>
      <w:marRight w:val="0"/>
      <w:marTop w:val="0"/>
      <w:marBottom w:val="0"/>
      <w:divBdr>
        <w:top w:val="none" w:sz="0" w:space="0" w:color="auto"/>
        <w:left w:val="none" w:sz="0" w:space="0" w:color="auto"/>
        <w:bottom w:val="none" w:sz="0" w:space="0" w:color="auto"/>
        <w:right w:val="none" w:sz="0" w:space="0" w:color="auto"/>
      </w:divBdr>
    </w:div>
    <w:div w:id="807209227">
      <w:bodyDiv w:val="1"/>
      <w:marLeft w:val="0"/>
      <w:marRight w:val="0"/>
      <w:marTop w:val="0"/>
      <w:marBottom w:val="0"/>
      <w:divBdr>
        <w:top w:val="none" w:sz="0" w:space="0" w:color="auto"/>
        <w:left w:val="none" w:sz="0" w:space="0" w:color="auto"/>
        <w:bottom w:val="none" w:sz="0" w:space="0" w:color="auto"/>
        <w:right w:val="none" w:sz="0" w:space="0" w:color="auto"/>
      </w:divBdr>
    </w:div>
    <w:div w:id="818041103">
      <w:bodyDiv w:val="1"/>
      <w:marLeft w:val="0"/>
      <w:marRight w:val="0"/>
      <w:marTop w:val="0"/>
      <w:marBottom w:val="0"/>
      <w:divBdr>
        <w:top w:val="none" w:sz="0" w:space="0" w:color="auto"/>
        <w:left w:val="none" w:sz="0" w:space="0" w:color="auto"/>
        <w:bottom w:val="none" w:sz="0" w:space="0" w:color="auto"/>
        <w:right w:val="none" w:sz="0" w:space="0" w:color="auto"/>
      </w:divBdr>
    </w:div>
    <w:div w:id="1042947608">
      <w:bodyDiv w:val="1"/>
      <w:marLeft w:val="0"/>
      <w:marRight w:val="0"/>
      <w:marTop w:val="0"/>
      <w:marBottom w:val="0"/>
      <w:divBdr>
        <w:top w:val="none" w:sz="0" w:space="0" w:color="auto"/>
        <w:left w:val="none" w:sz="0" w:space="0" w:color="auto"/>
        <w:bottom w:val="none" w:sz="0" w:space="0" w:color="auto"/>
        <w:right w:val="none" w:sz="0" w:space="0" w:color="auto"/>
      </w:divBdr>
    </w:div>
    <w:div w:id="1063721357">
      <w:bodyDiv w:val="1"/>
      <w:marLeft w:val="0"/>
      <w:marRight w:val="0"/>
      <w:marTop w:val="0"/>
      <w:marBottom w:val="0"/>
      <w:divBdr>
        <w:top w:val="none" w:sz="0" w:space="0" w:color="auto"/>
        <w:left w:val="none" w:sz="0" w:space="0" w:color="auto"/>
        <w:bottom w:val="none" w:sz="0" w:space="0" w:color="auto"/>
        <w:right w:val="none" w:sz="0" w:space="0" w:color="auto"/>
      </w:divBdr>
    </w:div>
    <w:div w:id="1134717600">
      <w:bodyDiv w:val="1"/>
      <w:marLeft w:val="0"/>
      <w:marRight w:val="0"/>
      <w:marTop w:val="0"/>
      <w:marBottom w:val="0"/>
      <w:divBdr>
        <w:top w:val="none" w:sz="0" w:space="0" w:color="auto"/>
        <w:left w:val="none" w:sz="0" w:space="0" w:color="auto"/>
        <w:bottom w:val="none" w:sz="0" w:space="0" w:color="auto"/>
        <w:right w:val="none" w:sz="0" w:space="0" w:color="auto"/>
      </w:divBdr>
    </w:div>
    <w:div w:id="1137260858">
      <w:bodyDiv w:val="1"/>
      <w:marLeft w:val="0"/>
      <w:marRight w:val="0"/>
      <w:marTop w:val="0"/>
      <w:marBottom w:val="0"/>
      <w:divBdr>
        <w:top w:val="none" w:sz="0" w:space="0" w:color="auto"/>
        <w:left w:val="none" w:sz="0" w:space="0" w:color="auto"/>
        <w:bottom w:val="none" w:sz="0" w:space="0" w:color="auto"/>
        <w:right w:val="none" w:sz="0" w:space="0" w:color="auto"/>
      </w:divBdr>
    </w:div>
    <w:div w:id="1145783294">
      <w:bodyDiv w:val="1"/>
      <w:marLeft w:val="0"/>
      <w:marRight w:val="0"/>
      <w:marTop w:val="0"/>
      <w:marBottom w:val="0"/>
      <w:divBdr>
        <w:top w:val="none" w:sz="0" w:space="0" w:color="auto"/>
        <w:left w:val="none" w:sz="0" w:space="0" w:color="auto"/>
        <w:bottom w:val="none" w:sz="0" w:space="0" w:color="auto"/>
        <w:right w:val="none" w:sz="0" w:space="0" w:color="auto"/>
      </w:divBdr>
    </w:div>
    <w:div w:id="1160542496">
      <w:bodyDiv w:val="1"/>
      <w:marLeft w:val="0"/>
      <w:marRight w:val="0"/>
      <w:marTop w:val="0"/>
      <w:marBottom w:val="0"/>
      <w:divBdr>
        <w:top w:val="none" w:sz="0" w:space="0" w:color="auto"/>
        <w:left w:val="none" w:sz="0" w:space="0" w:color="auto"/>
        <w:bottom w:val="none" w:sz="0" w:space="0" w:color="auto"/>
        <w:right w:val="none" w:sz="0" w:space="0" w:color="auto"/>
      </w:divBdr>
    </w:div>
    <w:div w:id="1241912328">
      <w:bodyDiv w:val="1"/>
      <w:marLeft w:val="0"/>
      <w:marRight w:val="0"/>
      <w:marTop w:val="0"/>
      <w:marBottom w:val="0"/>
      <w:divBdr>
        <w:top w:val="none" w:sz="0" w:space="0" w:color="auto"/>
        <w:left w:val="none" w:sz="0" w:space="0" w:color="auto"/>
        <w:bottom w:val="none" w:sz="0" w:space="0" w:color="auto"/>
        <w:right w:val="none" w:sz="0" w:space="0" w:color="auto"/>
      </w:divBdr>
    </w:div>
    <w:div w:id="1317808238">
      <w:bodyDiv w:val="1"/>
      <w:marLeft w:val="0"/>
      <w:marRight w:val="0"/>
      <w:marTop w:val="0"/>
      <w:marBottom w:val="0"/>
      <w:divBdr>
        <w:top w:val="none" w:sz="0" w:space="0" w:color="auto"/>
        <w:left w:val="none" w:sz="0" w:space="0" w:color="auto"/>
        <w:bottom w:val="none" w:sz="0" w:space="0" w:color="auto"/>
        <w:right w:val="none" w:sz="0" w:space="0" w:color="auto"/>
      </w:divBdr>
    </w:div>
    <w:div w:id="1341814668">
      <w:bodyDiv w:val="1"/>
      <w:marLeft w:val="0"/>
      <w:marRight w:val="0"/>
      <w:marTop w:val="0"/>
      <w:marBottom w:val="0"/>
      <w:divBdr>
        <w:top w:val="none" w:sz="0" w:space="0" w:color="auto"/>
        <w:left w:val="none" w:sz="0" w:space="0" w:color="auto"/>
        <w:bottom w:val="none" w:sz="0" w:space="0" w:color="auto"/>
        <w:right w:val="none" w:sz="0" w:space="0" w:color="auto"/>
      </w:divBdr>
    </w:div>
    <w:div w:id="1358506988">
      <w:bodyDiv w:val="1"/>
      <w:marLeft w:val="0"/>
      <w:marRight w:val="0"/>
      <w:marTop w:val="0"/>
      <w:marBottom w:val="0"/>
      <w:divBdr>
        <w:top w:val="none" w:sz="0" w:space="0" w:color="auto"/>
        <w:left w:val="none" w:sz="0" w:space="0" w:color="auto"/>
        <w:bottom w:val="none" w:sz="0" w:space="0" w:color="auto"/>
        <w:right w:val="none" w:sz="0" w:space="0" w:color="auto"/>
      </w:divBdr>
    </w:div>
    <w:div w:id="1383407802">
      <w:bodyDiv w:val="1"/>
      <w:marLeft w:val="0"/>
      <w:marRight w:val="0"/>
      <w:marTop w:val="0"/>
      <w:marBottom w:val="0"/>
      <w:divBdr>
        <w:top w:val="none" w:sz="0" w:space="0" w:color="auto"/>
        <w:left w:val="none" w:sz="0" w:space="0" w:color="auto"/>
        <w:bottom w:val="none" w:sz="0" w:space="0" w:color="auto"/>
        <w:right w:val="none" w:sz="0" w:space="0" w:color="auto"/>
      </w:divBdr>
    </w:div>
    <w:div w:id="1461536475">
      <w:bodyDiv w:val="1"/>
      <w:marLeft w:val="0"/>
      <w:marRight w:val="0"/>
      <w:marTop w:val="0"/>
      <w:marBottom w:val="0"/>
      <w:divBdr>
        <w:top w:val="none" w:sz="0" w:space="0" w:color="auto"/>
        <w:left w:val="none" w:sz="0" w:space="0" w:color="auto"/>
        <w:bottom w:val="none" w:sz="0" w:space="0" w:color="auto"/>
        <w:right w:val="none" w:sz="0" w:space="0" w:color="auto"/>
      </w:divBdr>
    </w:div>
    <w:div w:id="1514608366">
      <w:bodyDiv w:val="1"/>
      <w:marLeft w:val="0"/>
      <w:marRight w:val="0"/>
      <w:marTop w:val="0"/>
      <w:marBottom w:val="0"/>
      <w:divBdr>
        <w:top w:val="none" w:sz="0" w:space="0" w:color="auto"/>
        <w:left w:val="none" w:sz="0" w:space="0" w:color="auto"/>
        <w:bottom w:val="none" w:sz="0" w:space="0" w:color="auto"/>
        <w:right w:val="none" w:sz="0" w:space="0" w:color="auto"/>
      </w:divBdr>
    </w:div>
    <w:div w:id="1537111522">
      <w:bodyDiv w:val="1"/>
      <w:marLeft w:val="0"/>
      <w:marRight w:val="0"/>
      <w:marTop w:val="0"/>
      <w:marBottom w:val="0"/>
      <w:divBdr>
        <w:top w:val="none" w:sz="0" w:space="0" w:color="auto"/>
        <w:left w:val="none" w:sz="0" w:space="0" w:color="auto"/>
        <w:bottom w:val="none" w:sz="0" w:space="0" w:color="auto"/>
        <w:right w:val="none" w:sz="0" w:space="0" w:color="auto"/>
      </w:divBdr>
    </w:div>
    <w:div w:id="1582761788">
      <w:bodyDiv w:val="1"/>
      <w:marLeft w:val="0"/>
      <w:marRight w:val="0"/>
      <w:marTop w:val="0"/>
      <w:marBottom w:val="0"/>
      <w:divBdr>
        <w:top w:val="none" w:sz="0" w:space="0" w:color="auto"/>
        <w:left w:val="none" w:sz="0" w:space="0" w:color="auto"/>
        <w:bottom w:val="none" w:sz="0" w:space="0" w:color="auto"/>
        <w:right w:val="none" w:sz="0" w:space="0" w:color="auto"/>
      </w:divBdr>
    </w:div>
    <w:div w:id="1589774815">
      <w:bodyDiv w:val="1"/>
      <w:marLeft w:val="0"/>
      <w:marRight w:val="0"/>
      <w:marTop w:val="0"/>
      <w:marBottom w:val="0"/>
      <w:divBdr>
        <w:top w:val="none" w:sz="0" w:space="0" w:color="auto"/>
        <w:left w:val="none" w:sz="0" w:space="0" w:color="auto"/>
        <w:bottom w:val="none" w:sz="0" w:space="0" w:color="auto"/>
        <w:right w:val="none" w:sz="0" w:space="0" w:color="auto"/>
      </w:divBdr>
    </w:div>
    <w:div w:id="1678531034">
      <w:bodyDiv w:val="1"/>
      <w:marLeft w:val="0"/>
      <w:marRight w:val="0"/>
      <w:marTop w:val="0"/>
      <w:marBottom w:val="0"/>
      <w:divBdr>
        <w:top w:val="none" w:sz="0" w:space="0" w:color="auto"/>
        <w:left w:val="none" w:sz="0" w:space="0" w:color="auto"/>
        <w:bottom w:val="none" w:sz="0" w:space="0" w:color="auto"/>
        <w:right w:val="none" w:sz="0" w:space="0" w:color="auto"/>
      </w:divBdr>
    </w:div>
    <w:div w:id="1766877685">
      <w:bodyDiv w:val="1"/>
      <w:marLeft w:val="0"/>
      <w:marRight w:val="0"/>
      <w:marTop w:val="0"/>
      <w:marBottom w:val="0"/>
      <w:divBdr>
        <w:top w:val="none" w:sz="0" w:space="0" w:color="auto"/>
        <w:left w:val="none" w:sz="0" w:space="0" w:color="auto"/>
        <w:bottom w:val="none" w:sz="0" w:space="0" w:color="auto"/>
        <w:right w:val="none" w:sz="0" w:space="0" w:color="auto"/>
      </w:divBdr>
    </w:div>
    <w:div w:id="1784881576">
      <w:bodyDiv w:val="1"/>
      <w:marLeft w:val="0"/>
      <w:marRight w:val="0"/>
      <w:marTop w:val="0"/>
      <w:marBottom w:val="0"/>
      <w:divBdr>
        <w:top w:val="none" w:sz="0" w:space="0" w:color="auto"/>
        <w:left w:val="none" w:sz="0" w:space="0" w:color="auto"/>
        <w:bottom w:val="none" w:sz="0" w:space="0" w:color="auto"/>
        <w:right w:val="none" w:sz="0" w:space="0" w:color="auto"/>
      </w:divBdr>
    </w:div>
    <w:div w:id="1795171616">
      <w:bodyDiv w:val="1"/>
      <w:marLeft w:val="0"/>
      <w:marRight w:val="0"/>
      <w:marTop w:val="0"/>
      <w:marBottom w:val="0"/>
      <w:divBdr>
        <w:top w:val="none" w:sz="0" w:space="0" w:color="auto"/>
        <w:left w:val="none" w:sz="0" w:space="0" w:color="auto"/>
        <w:bottom w:val="none" w:sz="0" w:space="0" w:color="auto"/>
        <w:right w:val="none" w:sz="0" w:space="0" w:color="auto"/>
      </w:divBdr>
    </w:div>
    <w:div w:id="1816484078">
      <w:bodyDiv w:val="1"/>
      <w:marLeft w:val="0"/>
      <w:marRight w:val="0"/>
      <w:marTop w:val="0"/>
      <w:marBottom w:val="0"/>
      <w:divBdr>
        <w:top w:val="none" w:sz="0" w:space="0" w:color="auto"/>
        <w:left w:val="none" w:sz="0" w:space="0" w:color="auto"/>
        <w:bottom w:val="none" w:sz="0" w:space="0" w:color="auto"/>
        <w:right w:val="none" w:sz="0" w:space="0" w:color="auto"/>
      </w:divBdr>
    </w:div>
    <w:div w:id="1830976726">
      <w:bodyDiv w:val="1"/>
      <w:marLeft w:val="0"/>
      <w:marRight w:val="0"/>
      <w:marTop w:val="0"/>
      <w:marBottom w:val="0"/>
      <w:divBdr>
        <w:top w:val="none" w:sz="0" w:space="0" w:color="auto"/>
        <w:left w:val="none" w:sz="0" w:space="0" w:color="auto"/>
        <w:bottom w:val="none" w:sz="0" w:space="0" w:color="auto"/>
        <w:right w:val="none" w:sz="0" w:space="0" w:color="auto"/>
      </w:divBdr>
    </w:div>
    <w:div w:id="1912349918">
      <w:bodyDiv w:val="1"/>
      <w:marLeft w:val="0"/>
      <w:marRight w:val="0"/>
      <w:marTop w:val="0"/>
      <w:marBottom w:val="0"/>
      <w:divBdr>
        <w:top w:val="none" w:sz="0" w:space="0" w:color="auto"/>
        <w:left w:val="none" w:sz="0" w:space="0" w:color="auto"/>
        <w:bottom w:val="none" w:sz="0" w:space="0" w:color="auto"/>
        <w:right w:val="none" w:sz="0" w:space="0" w:color="auto"/>
      </w:divBdr>
    </w:div>
    <w:div w:id="1939096684">
      <w:bodyDiv w:val="1"/>
      <w:marLeft w:val="0"/>
      <w:marRight w:val="0"/>
      <w:marTop w:val="0"/>
      <w:marBottom w:val="0"/>
      <w:divBdr>
        <w:top w:val="none" w:sz="0" w:space="0" w:color="auto"/>
        <w:left w:val="none" w:sz="0" w:space="0" w:color="auto"/>
        <w:bottom w:val="none" w:sz="0" w:space="0" w:color="auto"/>
        <w:right w:val="none" w:sz="0" w:space="0" w:color="auto"/>
      </w:divBdr>
    </w:div>
    <w:div w:id="1956517373">
      <w:bodyDiv w:val="1"/>
      <w:marLeft w:val="0"/>
      <w:marRight w:val="0"/>
      <w:marTop w:val="0"/>
      <w:marBottom w:val="0"/>
      <w:divBdr>
        <w:top w:val="none" w:sz="0" w:space="0" w:color="auto"/>
        <w:left w:val="none" w:sz="0" w:space="0" w:color="auto"/>
        <w:bottom w:val="none" w:sz="0" w:space="0" w:color="auto"/>
        <w:right w:val="none" w:sz="0" w:space="0" w:color="auto"/>
      </w:divBdr>
    </w:div>
    <w:div w:id="1990592538">
      <w:bodyDiv w:val="1"/>
      <w:marLeft w:val="0"/>
      <w:marRight w:val="0"/>
      <w:marTop w:val="0"/>
      <w:marBottom w:val="0"/>
      <w:divBdr>
        <w:top w:val="none" w:sz="0" w:space="0" w:color="auto"/>
        <w:left w:val="none" w:sz="0" w:space="0" w:color="auto"/>
        <w:bottom w:val="none" w:sz="0" w:space="0" w:color="auto"/>
        <w:right w:val="none" w:sz="0" w:space="0" w:color="auto"/>
      </w:divBdr>
    </w:div>
    <w:div w:id="2061247905">
      <w:bodyDiv w:val="1"/>
      <w:marLeft w:val="0"/>
      <w:marRight w:val="0"/>
      <w:marTop w:val="0"/>
      <w:marBottom w:val="0"/>
      <w:divBdr>
        <w:top w:val="none" w:sz="0" w:space="0" w:color="auto"/>
        <w:left w:val="none" w:sz="0" w:space="0" w:color="auto"/>
        <w:bottom w:val="none" w:sz="0" w:space="0" w:color="auto"/>
        <w:right w:val="none" w:sz="0" w:space="0" w:color="auto"/>
      </w:divBdr>
    </w:div>
    <w:div w:id="211735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baerum.kommune.no/tjenester/helse-og-omsorg/luftkvalitet-stoy-radon-og-straling2/stoy/" TargetMode="External"/><Relationship Id="rId2" Type="http://schemas.openxmlformats.org/officeDocument/2006/relationships/customXml" Target="../customXml/item2.xml"/><Relationship Id="rId16" Type="http://schemas.openxmlformats.org/officeDocument/2006/relationships/hyperlink" Target="https://www.baerum.kommune.no/tjenester/vann-og-avlop/bygge-og-fornye/rorleggerarkiv-og-ledningskart/"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316BAB6C18154A96091F6A8B006FE4" ma:contentTypeVersion="17" ma:contentTypeDescription="Opprett et nytt dokument." ma:contentTypeScope="" ma:versionID="9113764d195fa46185bfef13af22057b">
  <xsd:schema xmlns:xsd="http://www.w3.org/2001/XMLSchema" xmlns:xs="http://www.w3.org/2001/XMLSchema" xmlns:p="http://schemas.microsoft.com/office/2006/metadata/properties" xmlns:ns2="94dfb456-4278-4adc-8ec1-463953e9c6e7" xmlns:ns3="d6402286-73dc-4da0-a61c-08ae30bd101e" targetNamespace="http://schemas.microsoft.com/office/2006/metadata/properties" ma:root="true" ma:fieldsID="5f1f0c7bdf4c166d79095ba8e45b4214" ns2:_="" ns3:_="">
    <xsd:import namespace="94dfb456-4278-4adc-8ec1-463953e9c6e7"/>
    <xsd:import namespace="d6402286-73dc-4da0-a61c-08ae30bd101e"/>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2:SharedWithUsers" minOccurs="0"/>
                <xsd:element ref="ns2:SharedWithDetails" minOccurs="0"/>
                <xsd:element ref="ns2:le63b4c4dab14be9b3a2d69bf6f98e79"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dfb456-4278-4adc-8ec1-463953e9c6e7"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8b055116-5617-4268-b69c-d0095ac8b99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a5bb3404-c89a-4e80-acc9-6a2a03782d3e}" ma:internalName="TaxCatchAll" ma:showField="CatchAllData" ma:web="94dfb456-4278-4adc-8ec1-463953e9c6e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element name="le63b4c4dab14be9b3a2d69bf6f98e79" ma:index="22" nillable="true" ma:taxonomy="true" ma:internalName="le63b4c4dab14be9b3a2d69bf6f98e79" ma:taxonomyFieldName="GtDocumentStatus" ma:displayName="Dokumentstyringsstatus" ma:fieldId="{5e63b4c4-dab1-4be9-b3a2-d69bf6f98e79}" ma:sspId="8b055116-5617-4268-b69c-d0095ac8b991" ma:termSetId="4e37d9a9-eefd-4f72-b39c-3daf97a5947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6402286-73dc-4da0-a61c-08ae30bd101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8b055116-5617-4268-b69c-d0095ac8b99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94dfb456-4278-4adc-8ec1-463953e9c6e7">
      <UserInfo>
        <DisplayName>Kjetil Olsen</DisplayName>
        <AccountId>98</AccountId>
        <AccountType/>
      </UserInfo>
      <UserInfo>
        <DisplayName>Randi Lile</DisplayName>
        <AccountId>80</AccountId>
        <AccountType/>
      </UserInfo>
      <UserInfo>
        <DisplayName>Monica Lium</DisplayName>
        <AccountId>105</AccountId>
        <AccountType/>
      </UserInfo>
      <UserInfo>
        <DisplayName>Elise Fjellman Andersen</DisplayName>
        <AccountId>117</AccountId>
        <AccountType/>
      </UserInfo>
      <UserInfo>
        <DisplayName>Thea Mork Kummen</DisplayName>
        <AccountId>68</AccountId>
        <AccountType/>
      </UserInfo>
    </SharedWithUsers>
    <lcf76f155ced4ddcb4097134ff3c332f xmlns="d6402286-73dc-4da0-a61c-08ae30bd101e">
      <Terms xmlns="http://schemas.microsoft.com/office/infopath/2007/PartnerControls"/>
    </lcf76f155ced4ddcb4097134ff3c332f>
    <TaxCatchAll xmlns="94dfb456-4278-4adc-8ec1-463953e9c6e7" xsi:nil="true"/>
    <le63b4c4dab14be9b3a2d69bf6f98e79 xmlns="94dfb456-4278-4adc-8ec1-463953e9c6e7">
      <Terms xmlns="http://schemas.microsoft.com/office/infopath/2007/PartnerControls"/>
    </le63b4c4dab14be9b3a2d69bf6f98e79>
    <j25543a5815d485da9a5e0773ad762e9 xmlns="94dfb456-4278-4adc-8ec1-463953e9c6e7">
      <Terms xmlns="http://schemas.microsoft.com/office/infopath/2007/PartnerControls"/>
    </j25543a5815d485da9a5e0773ad762e9>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0ECF5-533A-4F10-B757-DE736D50A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dfb456-4278-4adc-8ec1-463953e9c6e7"/>
    <ds:schemaRef ds:uri="d6402286-73dc-4da0-a61c-08ae30bd10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ACDD5-6E31-40F8-A82F-5F8E59F43B38}">
  <ds:schemaRefs>
    <ds:schemaRef ds:uri="http://schemas.openxmlformats.org/officeDocument/2006/bibliography"/>
  </ds:schemaRefs>
</ds:datastoreItem>
</file>

<file path=customXml/itemProps3.xml><?xml version="1.0" encoding="utf-8"?>
<ds:datastoreItem xmlns:ds="http://schemas.openxmlformats.org/officeDocument/2006/customXml" ds:itemID="{AEAB12C9-8B30-4C20-AF03-B74D6A294F4A}">
  <ds:schemaRefs>
    <ds:schemaRef ds:uri="http://schemas.microsoft.com/office/2006/metadata/longProperties"/>
  </ds:schemaRefs>
</ds:datastoreItem>
</file>

<file path=customXml/itemProps4.xml><?xml version="1.0" encoding="utf-8"?>
<ds:datastoreItem xmlns:ds="http://schemas.openxmlformats.org/officeDocument/2006/customXml" ds:itemID="{D38FD9B8-AFF0-4376-ACB3-816930CEE2F8}">
  <ds:schemaRefs>
    <ds:schemaRef ds:uri="http://schemas.microsoft.com/office/2006/metadata/properties"/>
    <ds:schemaRef ds:uri="http://schemas.microsoft.com/office/infopath/2007/PartnerControls"/>
    <ds:schemaRef ds:uri="94dfb456-4278-4adc-8ec1-463953e9c6e7"/>
    <ds:schemaRef ds:uri="d6402286-73dc-4da0-a61c-08ae30bd101e"/>
  </ds:schemaRefs>
</ds:datastoreItem>
</file>

<file path=customXml/itemProps5.xml><?xml version="1.0" encoding="utf-8"?>
<ds:datastoreItem xmlns:ds="http://schemas.openxmlformats.org/officeDocument/2006/customXml" ds:itemID="{74212D90-65AD-490E-B192-2190AAB4A0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5450</Words>
  <Characters>28889</Characters>
  <Application>Microsoft Office Word</Application>
  <DocSecurity>0</DocSecurity>
  <Lines>240</Lines>
  <Paragraphs>68</Paragraphs>
  <ScaleCrop>false</ScaleCrop>
  <Company>Bærum Kommune</Company>
  <LinksUpToDate>false</LinksUpToDate>
  <CharactersWithSpaces>34271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Totalentreprise</dc:title>
  <dc:subject>Oppdragsbeskrivelse for store prosjekter</dc:subject>
  <dc:creator>Stine Sundsmoen;Ragnhild Holtan</dc:creator>
  <cp:keywords/>
  <dc:description/>
  <cp:lastModifiedBy>Per Otto Lien</cp:lastModifiedBy>
  <cp:revision>437</cp:revision>
  <cp:lastPrinted>2020-06-22T20:12:00Z</cp:lastPrinted>
  <dcterms:created xsi:type="dcterms:W3CDTF">2023-10-11T13:52:00Z</dcterms:created>
  <dcterms:modified xsi:type="dcterms:W3CDTF">2026-08-27T12:20:00Z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b250485-d222-477a-ba09-6a5d3c1730a6_ActionId">
    <vt:lpwstr>e614ba28-a8c2-42f0-8ddc-90858680cb2a</vt:lpwstr>
  </property>
  <property fmtid="{D5CDD505-2E9C-101B-9397-08002B2CF9AE}" pid="3" name="MSIP_Label_fb250485-d222-477a-ba09-6a5d3c1730a6_Name">
    <vt:lpwstr>Ubegrenset</vt:lpwstr>
  </property>
  <property fmtid="{D5CDD505-2E9C-101B-9397-08002B2CF9AE}" pid="4" name="MSIP_Label_fb250485-d222-477a-ba09-6a5d3c1730a6_SetDate">
    <vt:lpwstr>2025-11-30T18:40:23Z</vt:lpwstr>
  </property>
  <property fmtid="{D5CDD505-2E9C-101B-9397-08002B2CF9AE}" pid="5" name="MSIP_Label_fb250485-d222-477a-ba09-6a5d3c1730a6_SiteId">
    <vt:lpwstr>07ba06ff-14f4-464b-b7e8-bc3a7e21e203</vt:lpwstr>
  </property>
  <property fmtid="{D5CDD505-2E9C-101B-9397-08002B2CF9AE}" pid="6" name="MSIP_Label_fb250485-d222-477a-ba09-6a5d3c1730a6_Enabled">
    <vt:lpwstr>True</vt:lpwstr>
  </property>
  <property fmtid="{D5CDD505-2E9C-101B-9397-08002B2CF9AE}" pid="7" name="xd_Signature">
    <vt:lpwstr/>
  </property>
  <property fmtid="{D5CDD505-2E9C-101B-9397-08002B2CF9AE}" pid="8" name="display_urn:schemas-microsoft-com:office:office#Editor">
    <vt:lpwstr>Camilla Bakken Torp</vt:lpwstr>
  </property>
  <property fmtid="{D5CDD505-2E9C-101B-9397-08002B2CF9AE}" pid="9" name="xd_ProgID">
    <vt:lpwstr/>
  </property>
  <property fmtid="{D5CDD505-2E9C-101B-9397-08002B2CF9AE}" pid="10" name="_ExtendedDescription">
    <vt:lpwstr/>
  </property>
  <property fmtid="{D5CDD505-2E9C-101B-9397-08002B2CF9AE}" pid="11" name="display_urn:schemas-microsoft-com:office:office#Author">
    <vt:lpwstr>Camilla Bakken Torp</vt:lpwstr>
  </property>
  <property fmtid="{D5CDD505-2E9C-101B-9397-08002B2CF9AE}" pid="12" name="ComplianceAssetId">
    <vt:lpwstr/>
  </property>
  <property fmtid="{D5CDD505-2E9C-101B-9397-08002B2CF9AE}" pid="13" name="TemplateUrl">
    <vt:lpwstr/>
  </property>
  <property fmtid="{D5CDD505-2E9C-101B-9397-08002B2CF9AE}" pid="14" name="ContentTypeId">
    <vt:lpwstr>0x0101004B316BAB6C18154A96091F6A8B006FE4</vt:lpwstr>
  </property>
  <property fmtid="{D5CDD505-2E9C-101B-9397-08002B2CF9AE}" pid="15" name="GtDocumentStatus">
    <vt:lpwstr/>
  </property>
  <property fmtid="{D5CDD505-2E9C-101B-9397-08002B2CF9AE}" pid="16" name="MediaServiceImageTags">
    <vt:lpwstr/>
  </property>
  <property fmtid="{D5CDD505-2E9C-101B-9397-08002B2CF9AE}" pid="17" name="GtProjectPhase">
    <vt:lpwstr/>
  </property>
  <property fmtid="{D5CDD505-2E9C-101B-9397-08002B2CF9AE}" pid="18" name="MSIP_Label_fb250485-d222-477a-ba09-6a5d3c1730a6_Removed">
    <vt:lpwstr>False</vt:lpwstr>
  </property>
  <property fmtid="{D5CDD505-2E9C-101B-9397-08002B2CF9AE}" pid="19" name="MSIP_Label_fb250485-d222-477a-ba09-6a5d3c1730a6_Extended_MSFT_Method">
    <vt:lpwstr>Standard</vt:lpwstr>
  </property>
  <property fmtid="{D5CDD505-2E9C-101B-9397-08002B2CF9AE}" pid="20" name="Sensitivity">
    <vt:lpwstr>Ubegrenset</vt:lpwstr>
  </property>
  <property fmtid="{D5CDD505-2E9C-101B-9397-08002B2CF9AE}" pid="21" name="MSIP_Label_593ecc0f-ccb9-4361-8333-eab9c279fcaa_ActionId">
    <vt:lpwstr>f032301a-4389-4f32-8f71-0000614767a0</vt:lpwstr>
  </property>
  <property fmtid="{D5CDD505-2E9C-101B-9397-08002B2CF9AE}" pid="22" name="MSIP_Label_593ecc0f-ccb9-4361-8333-eab9c279fcaa_Enabled">
    <vt:lpwstr>true</vt:lpwstr>
  </property>
  <property fmtid="{D5CDD505-2E9C-101B-9397-08002B2CF9AE}" pid="23" name="MSIP_Label_593ecc0f-ccb9-4361-8333-eab9c279fcaa_ContentBits">
    <vt:lpwstr>0</vt:lpwstr>
  </property>
  <property fmtid="{D5CDD505-2E9C-101B-9397-08002B2CF9AE}" pid="24" name="MSIP_Label_593ecc0f-ccb9-4361-8333-eab9c279fcaa_SetDate">
    <vt:lpwstr>2020-06-18T08:59:02Z</vt:lpwstr>
  </property>
  <property fmtid="{D5CDD505-2E9C-101B-9397-08002B2CF9AE}" pid="25" name="MSIP_Label_593ecc0f-ccb9-4361-8333-eab9c279fcaa_SiteId">
    <vt:lpwstr>07ba06ff-14f4-464b-b7e8-bc3a7e21e203</vt:lpwstr>
  </property>
  <property fmtid="{D5CDD505-2E9C-101B-9397-08002B2CF9AE}" pid="26" name="MSIP_Label_593ecc0f-ccb9-4361-8333-eab9c279fcaa_Name">
    <vt:lpwstr>Intern</vt:lpwstr>
  </property>
  <property fmtid="{D5CDD505-2E9C-101B-9397-08002B2CF9AE}" pid="27" name="MSIP_Label_593ecc0f-ccb9-4361-8333-eab9c279fcaa_Method">
    <vt:lpwstr>Standard</vt:lpwstr>
  </property>
  <property fmtid="{D5CDD505-2E9C-101B-9397-08002B2CF9AE}" pid="28" name="docLang">
    <vt:lpwstr>nb</vt:lpwstr>
  </property>
</Properties>
</file>